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84" w:rsidRPr="00415CED" w:rsidRDefault="00B20584" w:rsidP="00497155">
      <w:pPr>
        <w:pStyle w:val="Nadpis5"/>
        <w:ind w:left="1416" w:firstLine="708"/>
        <w:jc w:val="both"/>
        <w:rPr>
          <w:rFonts w:asciiTheme="minorHAnsi" w:hAnsiTheme="minorHAnsi" w:cstheme="minorHAnsi"/>
          <w:szCs w:val="28"/>
        </w:rPr>
      </w:pPr>
      <w:r w:rsidRPr="00415CED">
        <w:rPr>
          <w:rFonts w:asciiTheme="minorHAnsi" w:hAnsiTheme="minorHAnsi" w:cstheme="minorHAnsi"/>
          <w:sz w:val="24"/>
        </w:rPr>
        <w:tab/>
      </w:r>
      <w:r w:rsidRPr="00415CED">
        <w:rPr>
          <w:rFonts w:asciiTheme="minorHAnsi" w:hAnsiTheme="minorHAnsi" w:cstheme="minorHAnsi"/>
          <w:sz w:val="24"/>
        </w:rPr>
        <w:tab/>
      </w:r>
      <w:r w:rsidRPr="00415CED">
        <w:rPr>
          <w:rFonts w:asciiTheme="minorHAnsi" w:hAnsiTheme="minorHAnsi" w:cstheme="minorHAnsi"/>
          <w:szCs w:val="28"/>
        </w:rPr>
        <w:tab/>
        <w:t>Z Á P I S</w:t>
      </w:r>
    </w:p>
    <w:p w:rsidR="00956D3F" w:rsidRDefault="00CD5370" w:rsidP="00956D3F">
      <w:pPr>
        <w:tabs>
          <w:tab w:val="left" w:pos="1843"/>
        </w:tabs>
        <w:spacing w:line="240" w:lineRule="auto"/>
        <w:jc w:val="center"/>
        <w:rPr>
          <w:rFonts w:asciiTheme="minorHAnsi" w:hAnsiTheme="minorHAnsi" w:cstheme="minorHAnsi"/>
          <w:b/>
          <w:sz w:val="28"/>
          <w:szCs w:val="28"/>
        </w:rPr>
      </w:pPr>
      <w:r w:rsidRPr="00415CED">
        <w:rPr>
          <w:rFonts w:asciiTheme="minorHAnsi" w:hAnsiTheme="minorHAnsi" w:cstheme="minorHAnsi"/>
          <w:b/>
          <w:sz w:val="28"/>
          <w:szCs w:val="28"/>
        </w:rPr>
        <w:t>z</w:t>
      </w:r>
      <w:r w:rsidR="00956D3F" w:rsidRPr="00415CED">
        <w:rPr>
          <w:rFonts w:asciiTheme="minorHAnsi" w:hAnsiTheme="minorHAnsi" w:cstheme="minorHAnsi"/>
          <w:b/>
          <w:sz w:val="28"/>
          <w:szCs w:val="28"/>
        </w:rPr>
        <w:t xml:space="preserve">  </w:t>
      </w:r>
      <w:r w:rsidR="00B20584" w:rsidRPr="00415CED">
        <w:rPr>
          <w:rFonts w:asciiTheme="minorHAnsi" w:hAnsiTheme="minorHAnsi" w:cstheme="minorHAnsi"/>
          <w:b/>
          <w:sz w:val="28"/>
          <w:szCs w:val="28"/>
        </w:rPr>
        <w:t>jednání</w:t>
      </w:r>
      <w:r w:rsidR="00DF277E" w:rsidRPr="00415CED">
        <w:rPr>
          <w:rFonts w:asciiTheme="minorHAnsi" w:hAnsiTheme="minorHAnsi" w:cstheme="minorHAnsi"/>
          <w:b/>
          <w:sz w:val="28"/>
          <w:szCs w:val="28"/>
        </w:rPr>
        <w:t xml:space="preserve"> </w:t>
      </w:r>
      <w:r w:rsidR="00956D3F" w:rsidRPr="00415CED">
        <w:rPr>
          <w:rFonts w:asciiTheme="minorHAnsi" w:hAnsiTheme="minorHAnsi" w:cstheme="minorHAnsi"/>
          <w:b/>
          <w:sz w:val="28"/>
          <w:szCs w:val="28"/>
        </w:rPr>
        <w:t>pracovní skupin</w:t>
      </w:r>
      <w:r w:rsidR="00E00D57" w:rsidRPr="00415CED">
        <w:rPr>
          <w:rFonts w:asciiTheme="minorHAnsi" w:hAnsiTheme="minorHAnsi" w:cstheme="minorHAnsi"/>
          <w:b/>
          <w:sz w:val="28"/>
          <w:szCs w:val="28"/>
        </w:rPr>
        <w:t>y</w:t>
      </w:r>
      <w:r w:rsidR="00956D3F" w:rsidRPr="00415CED">
        <w:rPr>
          <w:rFonts w:asciiTheme="minorHAnsi" w:hAnsiTheme="minorHAnsi" w:cstheme="minorHAnsi"/>
          <w:b/>
          <w:sz w:val="28"/>
          <w:szCs w:val="28"/>
        </w:rPr>
        <w:t xml:space="preserve"> ITIK</w:t>
      </w:r>
      <w:r w:rsidR="00623E99">
        <w:rPr>
          <w:rFonts w:asciiTheme="minorHAnsi" w:hAnsiTheme="minorHAnsi" w:cstheme="minorHAnsi"/>
          <w:b/>
          <w:sz w:val="28"/>
          <w:szCs w:val="28"/>
        </w:rPr>
        <w:t>A</w:t>
      </w:r>
      <w:r w:rsidR="00956D3F" w:rsidRPr="00415CED">
        <w:rPr>
          <w:rFonts w:asciiTheme="minorHAnsi" w:hAnsiTheme="minorHAnsi" w:cstheme="minorHAnsi"/>
          <w:b/>
          <w:sz w:val="28"/>
          <w:szCs w:val="28"/>
        </w:rPr>
        <w:t>°</w:t>
      </w:r>
    </w:p>
    <w:p w:rsidR="00B101AF" w:rsidRPr="00415CED" w:rsidRDefault="00B101AF" w:rsidP="00956D3F">
      <w:pPr>
        <w:tabs>
          <w:tab w:val="left" w:pos="1843"/>
        </w:tabs>
        <w:spacing w:line="240" w:lineRule="auto"/>
        <w:jc w:val="center"/>
        <w:rPr>
          <w:rFonts w:asciiTheme="minorHAnsi" w:hAnsiTheme="minorHAnsi" w:cstheme="minorHAnsi"/>
          <w:b/>
          <w:sz w:val="28"/>
          <w:szCs w:val="28"/>
        </w:rPr>
      </w:pPr>
    </w:p>
    <w:p w:rsidR="00B20584" w:rsidRPr="00415CED" w:rsidRDefault="00623E99" w:rsidP="00956D3F">
      <w:pPr>
        <w:tabs>
          <w:tab w:val="left" w:pos="1843"/>
        </w:tabs>
        <w:spacing w:line="240" w:lineRule="auto"/>
        <w:jc w:val="center"/>
        <w:rPr>
          <w:rFonts w:asciiTheme="minorHAnsi" w:hAnsiTheme="minorHAnsi" w:cstheme="minorHAnsi"/>
          <w:b/>
          <w:bCs/>
          <w:sz w:val="28"/>
          <w:szCs w:val="28"/>
        </w:rPr>
      </w:pPr>
      <w:r>
        <w:rPr>
          <w:rFonts w:asciiTheme="minorHAnsi" w:hAnsiTheme="minorHAnsi" w:cstheme="minorHAnsi"/>
          <w:b/>
          <w:sz w:val="28"/>
          <w:szCs w:val="28"/>
        </w:rPr>
        <w:t>sociální infrastruktura</w:t>
      </w:r>
      <w:r w:rsidR="009B0902" w:rsidRPr="00415CED">
        <w:rPr>
          <w:rFonts w:asciiTheme="minorHAnsi" w:hAnsiTheme="minorHAnsi" w:cstheme="minorHAnsi"/>
          <w:b/>
          <w:sz w:val="28"/>
          <w:szCs w:val="28"/>
        </w:rPr>
        <w:t>,</w:t>
      </w:r>
      <w:r w:rsidR="00E00D57" w:rsidRPr="00415CED">
        <w:rPr>
          <w:rFonts w:asciiTheme="minorHAnsi" w:hAnsiTheme="minorHAnsi" w:cstheme="minorHAnsi"/>
          <w:b/>
          <w:sz w:val="28"/>
          <w:szCs w:val="28"/>
        </w:rPr>
        <w:t xml:space="preserve"> </w:t>
      </w:r>
      <w:r w:rsidR="00E02E02" w:rsidRPr="00497155">
        <w:rPr>
          <w:rFonts w:ascii="Times New Roman" w:hAnsi="Times New Roman"/>
          <w:b/>
          <w:bCs/>
          <w:sz w:val="28"/>
          <w:szCs w:val="28"/>
        </w:rPr>
        <w:t>konané</w:t>
      </w:r>
      <w:r w:rsidR="00E02E02">
        <w:rPr>
          <w:rFonts w:ascii="Times New Roman" w:hAnsi="Times New Roman"/>
          <w:b/>
          <w:bCs/>
          <w:sz w:val="28"/>
          <w:szCs w:val="28"/>
        </w:rPr>
        <w:t>ho</w:t>
      </w:r>
      <w:r w:rsidR="00E02E02" w:rsidRPr="00497155">
        <w:rPr>
          <w:rFonts w:ascii="Times New Roman" w:hAnsi="Times New Roman"/>
          <w:b/>
          <w:bCs/>
          <w:sz w:val="28"/>
          <w:szCs w:val="28"/>
        </w:rPr>
        <w:t xml:space="preserve"> </w:t>
      </w:r>
      <w:r w:rsidR="00E02E02">
        <w:rPr>
          <w:rFonts w:ascii="Times New Roman" w:hAnsi="Times New Roman"/>
          <w:b/>
          <w:bCs/>
          <w:sz w:val="28"/>
          <w:szCs w:val="28"/>
        </w:rPr>
        <w:t xml:space="preserve">hybridně </w:t>
      </w:r>
      <w:r w:rsidR="00B20584" w:rsidRPr="00415CED">
        <w:rPr>
          <w:rFonts w:asciiTheme="minorHAnsi" w:hAnsiTheme="minorHAnsi" w:cstheme="minorHAnsi"/>
          <w:b/>
          <w:bCs/>
          <w:sz w:val="28"/>
          <w:szCs w:val="28"/>
        </w:rPr>
        <w:t xml:space="preserve">dne </w:t>
      </w:r>
      <w:r>
        <w:rPr>
          <w:rFonts w:asciiTheme="minorHAnsi" w:hAnsiTheme="minorHAnsi" w:cstheme="minorHAnsi"/>
          <w:b/>
          <w:bCs/>
          <w:sz w:val="28"/>
          <w:szCs w:val="28"/>
        </w:rPr>
        <w:t>2.</w:t>
      </w:r>
      <w:r w:rsidR="00BD5CF1">
        <w:rPr>
          <w:rFonts w:asciiTheme="minorHAnsi" w:hAnsiTheme="minorHAnsi" w:cstheme="minorHAnsi"/>
          <w:b/>
          <w:bCs/>
          <w:sz w:val="28"/>
          <w:szCs w:val="28"/>
        </w:rPr>
        <w:t xml:space="preserve"> </w:t>
      </w:r>
      <w:r>
        <w:rPr>
          <w:rFonts w:asciiTheme="minorHAnsi" w:hAnsiTheme="minorHAnsi" w:cstheme="minorHAnsi"/>
          <w:b/>
          <w:bCs/>
          <w:sz w:val="28"/>
          <w:szCs w:val="28"/>
        </w:rPr>
        <w:t>3.</w:t>
      </w:r>
      <w:r w:rsidR="00893E40" w:rsidRPr="00415CED">
        <w:rPr>
          <w:rFonts w:asciiTheme="minorHAnsi" w:hAnsiTheme="minorHAnsi" w:cstheme="minorHAnsi"/>
          <w:b/>
          <w:bCs/>
          <w:sz w:val="28"/>
          <w:szCs w:val="28"/>
        </w:rPr>
        <w:t xml:space="preserve"> 20</w:t>
      </w:r>
      <w:r w:rsidR="00735EE0" w:rsidRPr="00415CED">
        <w:rPr>
          <w:rFonts w:asciiTheme="minorHAnsi" w:hAnsiTheme="minorHAnsi" w:cstheme="minorHAnsi"/>
          <w:b/>
          <w:bCs/>
          <w:sz w:val="28"/>
          <w:szCs w:val="28"/>
        </w:rPr>
        <w:t>2</w:t>
      </w:r>
      <w:r w:rsidR="00893E40" w:rsidRPr="00415CED">
        <w:rPr>
          <w:rFonts w:asciiTheme="minorHAnsi" w:hAnsiTheme="minorHAnsi" w:cstheme="minorHAnsi"/>
          <w:b/>
          <w:bCs/>
          <w:sz w:val="28"/>
          <w:szCs w:val="28"/>
        </w:rPr>
        <w:t xml:space="preserve">2 </w:t>
      </w:r>
      <w:r w:rsidR="00735EE0" w:rsidRPr="00415CED">
        <w:rPr>
          <w:rFonts w:asciiTheme="minorHAnsi" w:hAnsiTheme="minorHAnsi" w:cstheme="minorHAnsi"/>
          <w:b/>
          <w:bCs/>
          <w:sz w:val="28"/>
          <w:szCs w:val="28"/>
        </w:rPr>
        <w:t>9</w:t>
      </w:r>
      <w:r w:rsidR="00956D3F" w:rsidRPr="00415CED">
        <w:rPr>
          <w:rFonts w:asciiTheme="minorHAnsi" w:hAnsiTheme="minorHAnsi" w:cstheme="minorHAnsi"/>
          <w:b/>
          <w:bCs/>
          <w:sz w:val="28"/>
          <w:szCs w:val="28"/>
        </w:rPr>
        <w:t>:</w:t>
      </w:r>
      <w:r w:rsidR="00A929C5" w:rsidRPr="00415CED">
        <w:rPr>
          <w:rFonts w:asciiTheme="minorHAnsi" w:hAnsiTheme="minorHAnsi" w:cstheme="minorHAnsi"/>
          <w:b/>
          <w:bCs/>
          <w:sz w:val="28"/>
          <w:szCs w:val="28"/>
        </w:rPr>
        <w:t>00</w:t>
      </w:r>
      <w:r w:rsidR="00956D3F" w:rsidRPr="00415CED">
        <w:rPr>
          <w:rFonts w:asciiTheme="minorHAnsi" w:hAnsiTheme="minorHAnsi" w:cstheme="minorHAnsi"/>
          <w:b/>
          <w:bCs/>
          <w:sz w:val="28"/>
          <w:szCs w:val="28"/>
        </w:rPr>
        <w:t xml:space="preserve"> hodin </w:t>
      </w:r>
    </w:p>
    <w:p w:rsidR="00B20584" w:rsidRPr="00415CED" w:rsidRDefault="00B20584" w:rsidP="00497155">
      <w:pPr>
        <w:tabs>
          <w:tab w:val="left" w:pos="1843"/>
        </w:tabs>
        <w:spacing w:line="240" w:lineRule="auto"/>
        <w:jc w:val="both"/>
        <w:rPr>
          <w:rFonts w:asciiTheme="minorHAnsi" w:hAnsiTheme="minorHAnsi" w:cstheme="minorHAnsi"/>
          <w:b/>
          <w:bCs/>
        </w:rPr>
      </w:pPr>
      <w:r w:rsidRPr="00415CED">
        <w:rPr>
          <w:rFonts w:asciiTheme="minorHAnsi" w:hAnsiTheme="minorHAnsi" w:cstheme="minorHAnsi"/>
        </w:rPr>
        <w:t xml:space="preserve"> </w:t>
      </w:r>
      <w:r w:rsidR="000A224F" w:rsidRPr="00415CED">
        <w:rPr>
          <w:rFonts w:asciiTheme="minorHAnsi" w:hAnsiTheme="minorHAnsi" w:cstheme="minorHAnsi"/>
        </w:rPr>
        <w:t>--------------</w:t>
      </w:r>
      <w:r w:rsidRPr="00415CED">
        <w:rPr>
          <w:rFonts w:asciiTheme="minorHAnsi" w:hAnsiTheme="minorHAnsi" w:cstheme="minorHAnsi"/>
        </w:rPr>
        <w:t>-------------------------------------------------------------------</w:t>
      </w:r>
      <w:r w:rsidR="00956D3F" w:rsidRPr="00415CED">
        <w:rPr>
          <w:rFonts w:asciiTheme="minorHAnsi" w:hAnsiTheme="minorHAnsi" w:cstheme="minorHAnsi"/>
        </w:rPr>
        <w:t>-------------------------------</w:t>
      </w:r>
    </w:p>
    <w:p w:rsidR="00B20584" w:rsidRPr="00415CED" w:rsidRDefault="00B20584" w:rsidP="00497155">
      <w:pPr>
        <w:pStyle w:val="Zkladntext"/>
        <w:jc w:val="both"/>
        <w:rPr>
          <w:rFonts w:asciiTheme="minorHAnsi" w:hAnsiTheme="minorHAnsi" w:cstheme="minorHAnsi"/>
        </w:rPr>
      </w:pPr>
    </w:p>
    <w:p w:rsidR="00735EE0" w:rsidRPr="00415CED" w:rsidRDefault="00735EE0" w:rsidP="00497155">
      <w:pPr>
        <w:pStyle w:val="Zkladntext"/>
        <w:jc w:val="both"/>
        <w:rPr>
          <w:rFonts w:asciiTheme="minorHAnsi" w:hAnsiTheme="minorHAnsi" w:cstheme="minorHAnsi"/>
        </w:rPr>
      </w:pPr>
    </w:p>
    <w:p w:rsidR="00956D3F" w:rsidRPr="00415CED" w:rsidRDefault="00B20584" w:rsidP="00E00D57">
      <w:pPr>
        <w:tabs>
          <w:tab w:val="left" w:pos="1843"/>
        </w:tabs>
        <w:spacing w:line="240" w:lineRule="auto"/>
        <w:ind w:left="1843" w:hanging="1843"/>
        <w:rPr>
          <w:rFonts w:asciiTheme="minorHAnsi" w:hAnsiTheme="minorHAnsi" w:cstheme="minorHAnsi"/>
          <w:b/>
        </w:rPr>
      </w:pPr>
      <w:r w:rsidRPr="00415CED">
        <w:rPr>
          <w:rFonts w:asciiTheme="minorHAnsi" w:hAnsiTheme="minorHAnsi" w:cstheme="minorHAnsi"/>
          <w:b/>
        </w:rPr>
        <w:t>Místo jednání:</w:t>
      </w:r>
      <w:r w:rsidRPr="00415CED">
        <w:rPr>
          <w:rFonts w:asciiTheme="minorHAnsi" w:hAnsiTheme="minorHAnsi" w:cstheme="minorHAnsi"/>
          <w:b/>
        </w:rPr>
        <w:tab/>
      </w:r>
      <w:r w:rsidR="004B47D7" w:rsidRPr="00415CED">
        <w:rPr>
          <w:rFonts w:asciiTheme="minorHAnsi" w:hAnsiTheme="minorHAnsi" w:cstheme="minorHAnsi"/>
          <w:b/>
        </w:rPr>
        <w:t>Zasedací místnost 3. patro MMKV</w:t>
      </w:r>
      <w:r w:rsidR="001C3F9F" w:rsidRPr="00415CED">
        <w:rPr>
          <w:rFonts w:asciiTheme="minorHAnsi" w:hAnsiTheme="minorHAnsi" w:cstheme="minorHAnsi"/>
          <w:b/>
        </w:rPr>
        <w:t xml:space="preserve"> </w:t>
      </w:r>
    </w:p>
    <w:p w:rsidR="00B20584" w:rsidRPr="00415CED" w:rsidRDefault="00B20584" w:rsidP="00497155">
      <w:pPr>
        <w:tabs>
          <w:tab w:val="left" w:pos="1843"/>
        </w:tabs>
        <w:spacing w:line="240" w:lineRule="auto"/>
        <w:ind w:left="1843" w:hanging="1843"/>
        <w:jc w:val="both"/>
        <w:rPr>
          <w:rFonts w:asciiTheme="minorHAnsi" w:hAnsiTheme="minorHAnsi" w:cstheme="minorHAnsi"/>
          <w:b/>
        </w:rPr>
      </w:pPr>
      <w:r w:rsidRPr="00415CED">
        <w:rPr>
          <w:rFonts w:asciiTheme="minorHAnsi" w:hAnsiTheme="minorHAnsi" w:cstheme="minorHAnsi"/>
          <w:b/>
        </w:rPr>
        <w:t>Doba jednání:</w:t>
      </w:r>
      <w:r w:rsidRPr="00415CED">
        <w:rPr>
          <w:rFonts w:asciiTheme="minorHAnsi" w:hAnsiTheme="minorHAnsi" w:cstheme="minorHAnsi"/>
          <w:b/>
        </w:rPr>
        <w:tab/>
      </w:r>
      <w:r w:rsidRPr="00415CED">
        <w:rPr>
          <w:rFonts w:asciiTheme="minorHAnsi" w:hAnsiTheme="minorHAnsi" w:cstheme="minorHAnsi"/>
        </w:rPr>
        <w:t>j</w:t>
      </w:r>
      <w:r w:rsidR="00924C54" w:rsidRPr="00415CED">
        <w:rPr>
          <w:rFonts w:asciiTheme="minorHAnsi" w:hAnsiTheme="minorHAnsi" w:cstheme="minorHAnsi"/>
        </w:rPr>
        <w:t>ednání bylo zahájeno v</w:t>
      </w:r>
      <w:r w:rsidR="00735EE0" w:rsidRPr="00415CED">
        <w:rPr>
          <w:rFonts w:asciiTheme="minorHAnsi" w:hAnsiTheme="minorHAnsi" w:cstheme="minorHAnsi"/>
        </w:rPr>
        <w:t> 9</w:t>
      </w:r>
      <w:r w:rsidR="00A929C5" w:rsidRPr="00415CED">
        <w:rPr>
          <w:rFonts w:asciiTheme="minorHAnsi" w:hAnsiTheme="minorHAnsi" w:cstheme="minorHAnsi"/>
        </w:rPr>
        <w:t>:00</w:t>
      </w:r>
      <w:r w:rsidRPr="00415CED">
        <w:rPr>
          <w:rFonts w:asciiTheme="minorHAnsi" w:hAnsiTheme="minorHAnsi" w:cstheme="minorHAnsi"/>
        </w:rPr>
        <w:t xml:space="preserve"> hodin a skončeno bylo v</w:t>
      </w:r>
      <w:r w:rsidR="00607DF6" w:rsidRPr="00415CED">
        <w:rPr>
          <w:rFonts w:asciiTheme="minorHAnsi" w:hAnsiTheme="minorHAnsi" w:cstheme="minorHAnsi"/>
        </w:rPr>
        <w:t> </w:t>
      </w:r>
      <w:r w:rsidR="00A929C5" w:rsidRPr="00415CED">
        <w:rPr>
          <w:rFonts w:asciiTheme="minorHAnsi" w:hAnsiTheme="minorHAnsi" w:cstheme="minorHAnsi"/>
        </w:rPr>
        <w:t>1</w:t>
      </w:r>
      <w:r w:rsidR="00735EE0" w:rsidRPr="00415CED">
        <w:rPr>
          <w:rFonts w:asciiTheme="minorHAnsi" w:hAnsiTheme="minorHAnsi" w:cstheme="minorHAnsi"/>
        </w:rPr>
        <w:t>0</w:t>
      </w:r>
      <w:r w:rsidR="000D39D7" w:rsidRPr="00415CED">
        <w:rPr>
          <w:rFonts w:asciiTheme="minorHAnsi" w:hAnsiTheme="minorHAnsi" w:cstheme="minorHAnsi"/>
        </w:rPr>
        <w:t>:</w:t>
      </w:r>
      <w:r w:rsidR="00B101AF">
        <w:rPr>
          <w:rFonts w:asciiTheme="minorHAnsi" w:hAnsiTheme="minorHAnsi" w:cstheme="minorHAnsi"/>
        </w:rPr>
        <w:t>45</w:t>
      </w:r>
      <w:r w:rsidR="009261FE" w:rsidRPr="00415CED">
        <w:rPr>
          <w:rFonts w:asciiTheme="minorHAnsi" w:hAnsiTheme="minorHAnsi" w:cstheme="minorHAnsi"/>
        </w:rPr>
        <w:t xml:space="preserve"> </w:t>
      </w:r>
      <w:r w:rsidRPr="00415CED">
        <w:rPr>
          <w:rFonts w:asciiTheme="minorHAnsi" w:hAnsiTheme="minorHAnsi" w:cstheme="minorHAnsi"/>
        </w:rPr>
        <w:t>hodin</w:t>
      </w:r>
    </w:p>
    <w:p w:rsidR="00EA085D" w:rsidRDefault="00B20584" w:rsidP="00132346">
      <w:pPr>
        <w:tabs>
          <w:tab w:val="left" w:pos="1843"/>
        </w:tabs>
        <w:spacing w:line="240" w:lineRule="auto"/>
        <w:ind w:left="1843" w:hanging="1843"/>
        <w:jc w:val="both"/>
        <w:rPr>
          <w:rFonts w:asciiTheme="minorHAnsi" w:hAnsiTheme="minorHAnsi" w:cstheme="minorHAnsi"/>
          <w:b/>
        </w:rPr>
      </w:pPr>
      <w:r w:rsidRPr="00415CED">
        <w:rPr>
          <w:rFonts w:asciiTheme="minorHAnsi" w:hAnsiTheme="minorHAnsi" w:cstheme="minorHAnsi"/>
          <w:b/>
        </w:rPr>
        <w:t>Přítomni:</w:t>
      </w:r>
      <w:r w:rsidRPr="00415CED">
        <w:rPr>
          <w:rFonts w:asciiTheme="minorHAnsi" w:hAnsiTheme="minorHAnsi" w:cstheme="minorHAnsi"/>
          <w:b/>
        </w:rPr>
        <w:tab/>
      </w:r>
      <w:r w:rsidR="00EA085D" w:rsidRPr="00415CED">
        <w:rPr>
          <w:rFonts w:asciiTheme="minorHAnsi" w:hAnsiTheme="minorHAnsi" w:cstheme="minorHAnsi"/>
          <w:b/>
        </w:rPr>
        <w:t>ITIK</w:t>
      </w:r>
      <w:r w:rsidR="00623E99">
        <w:rPr>
          <w:rFonts w:asciiTheme="minorHAnsi" w:hAnsiTheme="minorHAnsi" w:cstheme="minorHAnsi"/>
          <w:b/>
        </w:rPr>
        <w:t>A</w:t>
      </w:r>
      <w:r w:rsidR="00EA085D" w:rsidRPr="00415CED">
        <w:rPr>
          <w:rFonts w:asciiTheme="minorHAnsi" w:hAnsiTheme="minorHAnsi" w:cstheme="minorHAnsi"/>
          <w:b/>
        </w:rPr>
        <w:t>°:</w:t>
      </w:r>
      <w:r w:rsidR="00132346" w:rsidRPr="00132346">
        <w:rPr>
          <w:rFonts w:asciiTheme="minorHAnsi" w:hAnsiTheme="minorHAnsi" w:cstheme="minorHAnsi"/>
        </w:rPr>
        <w:t xml:space="preserve"> </w:t>
      </w:r>
      <w:r w:rsidR="00132346">
        <w:rPr>
          <w:rFonts w:asciiTheme="minorHAnsi" w:hAnsiTheme="minorHAnsi" w:cstheme="minorHAnsi"/>
        </w:rPr>
        <w:t>d</w:t>
      </w:r>
      <w:r w:rsidR="00132346" w:rsidRPr="00415CED">
        <w:rPr>
          <w:rFonts w:asciiTheme="minorHAnsi" w:hAnsiTheme="minorHAnsi" w:cstheme="minorHAnsi"/>
        </w:rPr>
        <w:t>le prezenční listiny</w:t>
      </w:r>
    </w:p>
    <w:p w:rsidR="00132346" w:rsidRPr="009E29A5" w:rsidRDefault="00132346" w:rsidP="009E29A5">
      <w:pPr>
        <w:tabs>
          <w:tab w:val="left" w:pos="1843"/>
        </w:tabs>
        <w:spacing w:line="240" w:lineRule="auto"/>
        <w:ind w:left="1843" w:hanging="1843"/>
        <w:rPr>
          <w:rFonts w:ascii="Times New Roman" w:hAnsi="Times New Roman"/>
          <w:b/>
          <w:color w:val="FF0000"/>
        </w:rPr>
      </w:pPr>
      <w:r>
        <w:rPr>
          <w:rFonts w:asciiTheme="minorHAnsi" w:hAnsiTheme="minorHAnsi" w:cstheme="minorHAnsi"/>
          <w:b/>
        </w:rPr>
        <w:tab/>
      </w:r>
      <w:r w:rsidR="00BD5CF1">
        <w:rPr>
          <w:rFonts w:ascii="Times New Roman" w:hAnsi="Times New Roman"/>
          <w:b/>
          <w:color w:val="FF0000"/>
        </w:rPr>
        <w:t xml:space="preserve"> </w:t>
      </w:r>
      <w:r w:rsidR="009E29A5">
        <w:rPr>
          <w:rFonts w:ascii="Times New Roman" w:hAnsi="Times New Roman"/>
          <w:b/>
          <w:color w:val="FF0000"/>
        </w:rPr>
        <w:t xml:space="preserve"> </w:t>
      </w:r>
    </w:p>
    <w:p w:rsidR="00497155" w:rsidRPr="00415CED" w:rsidRDefault="00132346" w:rsidP="009E29A5">
      <w:pPr>
        <w:tabs>
          <w:tab w:val="left" w:pos="1843"/>
        </w:tabs>
        <w:spacing w:line="240" w:lineRule="auto"/>
        <w:ind w:left="1843" w:hanging="1843"/>
        <w:jc w:val="both"/>
        <w:rPr>
          <w:rFonts w:asciiTheme="minorHAnsi" w:hAnsiTheme="minorHAnsi" w:cstheme="minorHAnsi"/>
        </w:rPr>
      </w:pPr>
      <w:r>
        <w:rPr>
          <w:rFonts w:asciiTheme="minorHAnsi" w:hAnsiTheme="minorHAnsi" w:cstheme="minorHAnsi"/>
          <w:b/>
        </w:rPr>
        <w:t>Přítomni:</w:t>
      </w:r>
      <w:r w:rsidR="00EA085D" w:rsidRPr="00415CED">
        <w:rPr>
          <w:rFonts w:asciiTheme="minorHAnsi" w:hAnsiTheme="minorHAnsi" w:cstheme="minorHAnsi"/>
          <w:b/>
        </w:rPr>
        <w:tab/>
      </w:r>
      <w:r w:rsidR="00E02E02">
        <w:rPr>
          <w:rFonts w:asciiTheme="minorHAnsi" w:hAnsiTheme="minorHAnsi" w:cstheme="minorHAnsi"/>
        </w:rPr>
        <w:t xml:space="preserve">pan </w:t>
      </w:r>
      <w:r w:rsidR="009E29A5">
        <w:rPr>
          <w:rFonts w:asciiTheme="minorHAnsi" w:hAnsiTheme="minorHAnsi" w:cstheme="minorHAnsi"/>
        </w:rPr>
        <w:t xml:space="preserve">Daniel </w:t>
      </w:r>
      <w:r w:rsidR="00E02E02">
        <w:rPr>
          <w:rFonts w:asciiTheme="minorHAnsi" w:hAnsiTheme="minorHAnsi" w:cstheme="minorHAnsi"/>
        </w:rPr>
        <w:t xml:space="preserve">Svoboda za MMR, v druhé polovině jednání i paní </w:t>
      </w:r>
      <w:r w:rsidR="009E29A5">
        <w:rPr>
          <w:rFonts w:asciiTheme="minorHAnsi" w:hAnsiTheme="minorHAnsi" w:cstheme="minorHAnsi"/>
        </w:rPr>
        <w:t xml:space="preserve">Marie </w:t>
      </w:r>
      <w:r w:rsidR="00E02E02">
        <w:rPr>
          <w:rFonts w:asciiTheme="minorHAnsi" w:hAnsiTheme="minorHAnsi" w:cstheme="minorHAnsi"/>
        </w:rPr>
        <w:t>Sýkorová</w:t>
      </w:r>
    </w:p>
    <w:p w:rsidR="00DF0335" w:rsidRPr="009F3982" w:rsidRDefault="00DF0335" w:rsidP="009F3982">
      <w:pPr>
        <w:pStyle w:val="Nadpis1"/>
        <w:rPr>
          <w:u w:val="single"/>
        </w:rPr>
      </w:pPr>
      <w:r w:rsidRPr="009F3982">
        <w:rPr>
          <w:u w:val="single"/>
        </w:rPr>
        <w:t>Program jednání:</w:t>
      </w:r>
    </w:p>
    <w:p w:rsidR="00DF0335" w:rsidRPr="00415CED" w:rsidRDefault="00DF0335" w:rsidP="00DF0335">
      <w:pPr>
        <w:pStyle w:val="Odstavecseseznamem"/>
        <w:numPr>
          <w:ilvl w:val="0"/>
          <w:numId w:val="2"/>
        </w:numPr>
        <w:tabs>
          <w:tab w:val="left" w:pos="1843"/>
        </w:tabs>
        <w:spacing w:line="240" w:lineRule="auto"/>
        <w:jc w:val="both"/>
        <w:rPr>
          <w:rFonts w:asciiTheme="minorHAnsi" w:hAnsiTheme="minorHAnsi" w:cstheme="minorHAnsi"/>
        </w:rPr>
      </w:pPr>
      <w:r w:rsidRPr="00415CED">
        <w:rPr>
          <w:rFonts w:asciiTheme="minorHAnsi" w:hAnsiTheme="minorHAnsi" w:cstheme="minorHAnsi"/>
        </w:rPr>
        <w:t xml:space="preserve">Konzultace dosud známých podmínek OP IROP pro opatření v novém období 21+.  </w:t>
      </w:r>
    </w:p>
    <w:p w:rsidR="00DF0335" w:rsidRPr="00415CED" w:rsidRDefault="00DF0335" w:rsidP="00DF0335">
      <w:pPr>
        <w:pStyle w:val="Odstavecseseznamem"/>
        <w:numPr>
          <w:ilvl w:val="0"/>
          <w:numId w:val="2"/>
        </w:numPr>
        <w:tabs>
          <w:tab w:val="left" w:pos="1843"/>
        </w:tabs>
        <w:spacing w:line="240" w:lineRule="auto"/>
        <w:jc w:val="both"/>
        <w:rPr>
          <w:rFonts w:asciiTheme="minorHAnsi" w:hAnsiTheme="minorHAnsi" w:cstheme="minorHAnsi"/>
        </w:rPr>
      </w:pPr>
      <w:r w:rsidRPr="00415CED">
        <w:rPr>
          <w:rFonts w:asciiTheme="minorHAnsi" w:hAnsiTheme="minorHAnsi" w:cstheme="minorHAnsi"/>
        </w:rPr>
        <w:t>Posouzení plánované alokace ITIKA° podpory opatření a sebraných potřeb.</w:t>
      </w:r>
    </w:p>
    <w:p w:rsidR="00DF0335" w:rsidRPr="00415CED" w:rsidRDefault="00DF0335" w:rsidP="00DF0335">
      <w:pPr>
        <w:pStyle w:val="Odstavecseseznamem"/>
        <w:numPr>
          <w:ilvl w:val="0"/>
          <w:numId w:val="2"/>
        </w:numPr>
        <w:tabs>
          <w:tab w:val="left" w:pos="1843"/>
        </w:tabs>
        <w:spacing w:line="240" w:lineRule="auto"/>
        <w:jc w:val="both"/>
        <w:rPr>
          <w:rFonts w:asciiTheme="minorHAnsi" w:hAnsiTheme="minorHAnsi" w:cstheme="minorHAnsi"/>
        </w:rPr>
      </w:pPr>
      <w:r w:rsidRPr="00415CED">
        <w:rPr>
          <w:rFonts w:asciiTheme="minorHAnsi" w:hAnsiTheme="minorHAnsi" w:cstheme="minorHAnsi"/>
        </w:rPr>
        <w:t>Diskuze k obecným kritériím ITIKA°.</w:t>
      </w:r>
    </w:p>
    <w:p w:rsidR="00DF0335" w:rsidRPr="00415CED" w:rsidRDefault="00DF0335" w:rsidP="00DF0335">
      <w:pPr>
        <w:pStyle w:val="Odstavecseseznamem"/>
        <w:numPr>
          <w:ilvl w:val="0"/>
          <w:numId w:val="2"/>
        </w:numPr>
        <w:tabs>
          <w:tab w:val="left" w:pos="1843"/>
        </w:tabs>
        <w:spacing w:line="240" w:lineRule="auto"/>
        <w:jc w:val="both"/>
        <w:rPr>
          <w:rFonts w:asciiTheme="minorHAnsi" w:hAnsiTheme="minorHAnsi" w:cstheme="minorHAnsi"/>
        </w:rPr>
      </w:pPr>
      <w:r w:rsidRPr="00415CED">
        <w:rPr>
          <w:rFonts w:asciiTheme="minorHAnsi" w:hAnsiTheme="minorHAnsi" w:cstheme="minorHAnsi"/>
        </w:rPr>
        <w:t xml:space="preserve">Další detailnější aktualizace parametrů předložených projektových záměrů opatření ve </w:t>
      </w:r>
      <w:proofErr w:type="spellStart"/>
      <w:r w:rsidRPr="00415CED">
        <w:rPr>
          <w:rFonts w:asciiTheme="minorHAnsi" w:hAnsiTheme="minorHAnsi" w:cstheme="minorHAnsi"/>
        </w:rPr>
        <w:t>fiších</w:t>
      </w:r>
      <w:proofErr w:type="spellEnd"/>
      <w:r w:rsidRPr="00415CED">
        <w:rPr>
          <w:rFonts w:asciiTheme="minorHAnsi" w:hAnsiTheme="minorHAnsi" w:cstheme="minorHAnsi"/>
        </w:rPr>
        <w:t xml:space="preserve">. </w:t>
      </w:r>
    </w:p>
    <w:p w:rsidR="00DF0335" w:rsidRPr="00415CED" w:rsidRDefault="00DF0335" w:rsidP="00DF0335">
      <w:pPr>
        <w:pStyle w:val="Odstavecseseznamem"/>
        <w:numPr>
          <w:ilvl w:val="0"/>
          <w:numId w:val="2"/>
        </w:numPr>
        <w:tabs>
          <w:tab w:val="left" w:pos="1843"/>
        </w:tabs>
        <w:spacing w:line="240" w:lineRule="auto"/>
        <w:jc w:val="both"/>
        <w:rPr>
          <w:rFonts w:asciiTheme="minorHAnsi" w:hAnsiTheme="minorHAnsi" w:cstheme="minorHAnsi"/>
        </w:rPr>
      </w:pPr>
      <w:r w:rsidRPr="00415CED">
        <w:rPr>
          <w:rFonts w:asciiTheme="minorHAnsi" w:hAnsiTheme="minorHAnsi" w:cstheme="minorHAnsi"/>
        </w:rPr>
        <w:t xml:space="preserve">Zpřesnění </w:t>
      </w:r>
      <w:proofErr w:type="spellStart"/>
      <w:r w:rsidRPr="00415CED">
        <w:rPr>
          <w:rFonts w:asciiTheme="minorHAnsi" w:hAnsiTheme="minorHAnsi" w:cstheme="minorHAnsi"/>
        </w:rPr>
        <w:t>Ganttova</w:t>
      </w:r>
      <w:proofErr w:type="spellEnd"/>
      <w:r w:rsidRPr="00415CED">
        <w:rPr>
          <w:rFonts w:asciiTheme="minorHAnsi" w:hAnsiTheme="minorHAnsi" w:cstheme="minorHAnsi"/>
        </w:rPr>
        <w:t xml:space="preserve"> diagramu opatření – vyznačení připravených fází a posouzení časového rozložení sebraných projektových záměrů. </w:t>
      </w:r>
    </w:p>
    <w:p w:rsidR="00DF0335" w:rsidRPr="00415CED" w:rsidRDefault="00DF0335" w:rsidP="00DF0335">
      <w:pPr>
        <w:pStyle w:val="Odstavecseseznamem"/>
        <w:numPr>
          <w:ilvl w:val="0"/>
          <w:numId w:val="2"/>
        </w:numPr>
        <w:tabs>
          <w:tab w:val="left" w:pos="1843"/>
        </w:tabs>
        <w:spacing w:line="240" w:lineRule="auto"/>
        <w:jc w:val="both"/>
        <w:rPr>
          <w:rFonts w:asciiTheme="minorHAnsi" w:hAnsiTheme="minorHAnsi" w:cstheme="minorHAnsi"/>
        </w:rPr>
      </w:pPr>
      <w:r w:rsidRPr="00415CED">
        <w:rPr>
          <w:rFonts w:asciiTheme="minorHAnsi" w:hAnsiTheme="minorHAnsi" w:cstheme="minorHAnsi"/>
        </w:rPr>
        <w:t>Posouzení souboru projektových záměrů z pohledu nastavených kritérií.</w:t>
      </w:r>
    </w:p>
    <w:p w:rsidR="00DF0335" w:rsidRPr="00415CED" w:rsidRDefault="00DF0335" w:rsidP="00DF0335">
      <w:pPr>
        <w:pStyle w:val="Odstavecseseznamem"/>
        <w:numPr>
          <w:ilvl w:val="0"/>
          <w:numId w:val="2"/>
        </w:numPr>
        <w:tabs>
          <w:tab w:val="left" w:pos="1843"/>
        </w:tabs>
        <w:spacing w:line="240" w:lineRule="auto"/>
        <w:jc w:val="both"/>
        <w:rPr>
          <w:rFonts w:asciiTheme="minorHAnsi" w:hAnsiTheme="minorHAnsi" w:cstheme="minorHAnsi"/>
        </w:rPr>
      </w:pPr>
      <w:r w:rsidRPr="00415CED">
        <w:rPr>
          <w:rFonts w:asciiTheme="minorHAnsi" w:hAnsiTheme="minorHAnsi" w:cstheme="minorHAnsi"/>
        </w:rPr>
        <w:t xml:space="preserve">Předvýběr/výběr projektů do Programového rámce ITIKA° dle kritérií. </w:t>
      </w:r>
    </w:p>
    <w:p w:rsidR="00DF0335" w:rsidRPr="00415CED" w:rsidRDefault="00DF0335" w:rsidP="00DF0335">
      <w:pPr>
        <w:pStyle w:val="Odstavecseseznamem"/>
        <w:numPr>
          <w:ilvl w:val="0"/>
          <w:numId w:val="2"/>
        </w:numPr>
        <w:tabs>
          <w:tab w:val="left" w:pos="1843"/>
        </w:tabs>
        <w:spacing w:line="240" w:lineRule="auto"/>
        <w:jc w:val="both"/>
        <w:rPr>
          <w:rFonts w:asciiTheme="minorHAnsi" w:hAnsiTheme="minorHAnsi" w:cstheme="minorHAnsi"/>
        </w:rPr>
      </w:pPr>
      <w:r w:rsidRPr="00415CED">
        <w:rPr>
          <w:rFonts w:asciiTheme="minorHAnsi" w:hAnsiTheme="minorHAnsi" w:cstheme="minorHAnsi"/>
        </w:rPr>
        <w:t xml:space="preserve">Připravovaná výzva pro předkládání strategických projektů </w:t>
      </w:r>
    </w:p>
    <w:p w:rsidR="004F0775" w:rsidRPr="00415CED" w:rsidRDefault="004F0775" w:rsidP="00DF0335">
      <w:pPr>
        <w:pStyle w:val="hlavikov"/>
      </w:pPr>
    </w:p>
    <w:p w:rsidR="004F0775" w:rsidRPr="00415CED" w:rsidRDefault="009F3982" w:rsidP="009F3982">
      <w:pPr>
        <w:pStyle w:val="Nadpis2"/>
      </w:pPr>
      <w:r w:rsidRPr="00415CED">
        <w:t>ZAHÁJENÍ</w:t>
      </w:r>
    </w:p>
    <w:p w:rsidR="006E6340" w:rsidRDefault="002E423C" w:rsidP="00497155">
      <w:pPr>
        <w:pStyle w:val="Odstavecseseznamem"/>
        <w:spacing w:after="0" w:line="240" w:lineRule="auto"/>
        <w:ind w:left="785"/>
        <w:jc w:val="both"/>
        <w:rPr>
          <w:rFonts w:asciiTheme="minorHAnsi" w:hAnsiTheme="minorHAnsi" w:cstheme="minorHAnsi"/>
        </w:rPr>
      </w:pPr>
      <w:r w:rsidRPr="00415CED">
        <w:rPr>
          <w:rFonts w:asciiTheme="minorHAnsi" w:hAnsiTheme="minorHAnsi" w:cstheme="minorHAnsi"/>
        </w:rPr>
        <w:t xml:space="preserve">Jednání </w:t>
      </w:r>
      <w:r w:rsidR="00E00D57" w:rsidRPr="00415CED">
        <w:rPr>
          <w:rFonts w:asciiTheme="minorHAnsi" w:hAnsiTheme="minorHAnsi" w:cstheme="minorHAnsi"/>
        </w:rPr>
        <w:t>skupiny</w:t>
      </w:r>
      <w:r w:rsidRPr="00415CED">
        <w:rPr>
          <w:rFonts w:asciiTheme="minorHAnsi" w:hAnsiTheme="minorHAnsi" w:cstheme="minorHAnsi"/>
        </w:rPr>
        <w:t xml:space="preserve"> zahájil</w:t>
      </w:r>
      <w:r w:rsidR="004F72DC" w:rsidRPr="00415CED">
        <w:rPr>
          <w:rFonts w:asciiTheme="minorHAnsi" w:hAnsiTheme="minorHAnsi" w:cstheme="minorHAnsi"/>
        </w:rPr>
        <w:t>a</w:t>
      </w:r>
      <w:r w:rsidR="00D12847" w:rsidRPr="00415CED">
        <w:rPr>
          <w:rFonts w:asciiTheme="minorHAnsi" w:hAnsiTheme="minorHAnsi" w:cstheme="minorHAnsi"/>
        </w:rPr>
        <w:t xml:space="preserve"> Ing.</w:t>
      </w:r>
      <w:r w:rsidR="004F72DC" w:rsidRPr="00415CED">
        <w:rPr>
          <w:rFonts w:asciiTheme="minorHAnsi" w:hAnsiTheme="minorHAnsi" w:cstheme="minorHAnsi"/>
        </w:rPr>
        <w:t xml:space="preserve"> </w:t>
      </w:r>
      <w:r w:rsidR="00E45042" w:rsidRPr="00415CED">
        <w:rPr>
          <w:rFonts w:asciiTheme="minorHAnsi" w:hAnsiTheme="minorHAnsi" w:cstheme="minorHAnsi"/>
        </w:rPr>
        <w:t xml:space="preserve">Blanka Heroutová </w:t>
      </w:r>
      <w:r w:rsidR="004F72DC" w:rsidRPr="00415CED">
        <w:rPr>
          <w:rFonts w:asciiTheme="minorHAnsi" w:hAnsiTheme="minorHAnsi" w:cstheme="minorHAnsi"/>
        </w:rPr>
        <w:t>(</w:t>
      </w:r>
      <w:r w:rsidR="00E45042" w:rsidRPr="00415CED">
        <w:rPr>
          <w:rFonts w:asciiTheme="minorHAnsi" w:hAnsiTheme="minorHAnsi" w:cstheme="minorHAnsi"/>
        </w:rPr>
        <w:t>manažerka ITIKV°)</w:t>
      </w:r>
      <w:r w:rsidR="006C42A7" w:rsidRPr="00415CED">
        <w:rPr>
          <w:rFonts w:asciiTheme="minorHAnsi" w:hAnsiTheme="minorHAnsi" w:cstheme="minorHAnsi"/>
        </w:rPr>
        <w:t xml:space="preserve">, </w:t>
      </w:r>
      <w:r w:rsidR="005B31DB" w:rsidRPr="00415CED">
        <w:rPr>
          <w:rFonts w:asciiTheme="minorHAnsi" w:hAnsiTheme="minorHAnsi" w:cstheme="minorHAnsi"/>
        </w:rPr>
        <w:t>kter</w:t>
      </w:r>
      <w:r w:rsidR="00A02A55" w:rsidRPr="00415CED">
        <w:rPr>
          <w:rFonts w:asciiTheme="minorHAnsi" w:hAnsiTheme="minorHAnsi" w:cstheme="minorHAnsi"/>
        </w:rPr>
        <w:t>á</w:t>
      </w:r>
      <w:r w:rsidR="005B31DB" w:rsidRPr="00415CED">
        <w:rPr>
          <w:rFonts w:asciiTheme="minorHAnsi" w:hAnsiTheme="minorHAnsi" w:cstheme="minorHAnsi"/>
        </w:rPr>
        <w:t xml:space="preserve"> </w:t>
      </w:r>
      <w:r w:rsidR="006C42A7" w:rsidRPr="00415CED">
        <w:rPr>
          <w:rFonts w:asciiTheme="minorHAnsi" w:hAnsiTheme="minorHAnsi" w:cstheme="minorHAnsi"/>
        </w:rPr>
        <w:t>uvítal</w:t>
      </w:r>
      <w:r w:rsidR="00A02A55" w:rsidRPr="00415CED">
        <w:rPr>
          <w:rFonts w:asciiTheme="minorHAnsi" w:hAnsiTheme="minorHAnsi" w:cstheme="minorHAnsi"/>
        </w:rPr>
        <w:t>a</w:t>
      </w:r>
      <w:r w:rsidR="006C42A7" w:rsidRPr="00415CED">
        <w:rPr>
          <w:rFonts w:asciiTheme="minorHAnsi" w:hAnsiTheme="minorHAnsi" w:cstheme="minorHAnsi"/>
        </w:rPr>
        <w:t xml:space="preserve"> všechny </w:t>
      </w:r>
      <w:r w:rsidR="0088506A" w:rsidRPr="00415CED">
        <w:rPr>
          <w:rFonts w:asciiTheme="minorHAnsi" w:hAnsiTheme="minorHAnsi" w:cstheme="minorHAnsi"/>
        </w:rPr>
        <w:t>příto</w:t>
      </w:r>
      <w:r w:rsidR="00C76747" w:rsidRPr="00415CED">
        <w:rPr>
          <w:rFonts w:asciiTheme="minorHAnsi" w:hAnsiTheme="minorHAnsi" w:cstheme="minorHAnsi"/>
        </w:rPr>
        <w:t xml:space="preserve">mné a </w:t>
      </w:r>
      <w:r w:rsidR="006E6340" w:rsidRPr="00415CED">
        <w:rPr>
          <w:rFonts w:asciiTheme="minorHAnsi" w:hAnsiTheme="minorHAnsi" w:cstheme="minorHAnsi"/>
        </w:rPr>
        <w:t xml:space="preserve">představila </w:t>
      </w:r>
      <w:r w:rsidR="00E00D57" w:rsidRPr="00415CED">
        <w:rPr>
          <w:rFonts w:asciiTheme="minorHAnsi" w:hAnsiTheme="minorHAnsi" w:cstheme="minorHAnsi"/>
        </w:rPr>
        <w:t>přítomné</w:t>
      </w:r>
      <w:r w:rsidR="006E6340" w:rsidRPr="00415CED">
        <w:rPr>
          <w:rFonts w:asciiTheme="minorHAnsi" w:hAnsiTheme="minorHAnsi" w:cstheme="minorHAnsi"/>
        </w:rPr>
        <w:t>. Dále upozornila, že z jednání je pořizován zvukový záznam</w:t>
      </w:r>
      <w:r w:rsidR="00E00D57" w:rsidRPr="00415CED">
        <w:rPr>
          <w:rFonts w:asciiTheme="minorHAnsi" w:hAnsiTheme="minorHAnsi" w:cstheme="minorHAnsi"/>
        </w:rPr>
        <w:t>.</w:t>
      </w:r>
      <w:r w:rsidR="009B0902" w:rsidRPr="00415CED">
        <w:rPr>
          <w:rFonts w:asciiTheme="minorHAnsi" w:hAnsiTheme="minorHAnsi" w:cstheme="minorHAnsi"/>
        </w:rPr>
        <w:t xml:space="preserve"> </w:t>
      </w:r>
    </w:p>
    <w:p w:rsidR="00DB6500" w:rsidRPr="00415CED" w:rsidRDefault="00DB6500" w:rsidP="00497155">
      <w:pPr>
        <w:pStyle w:val="Odstavecseseznamem"/>
        <w:spacing w:after="0" w:line="240" w:lineRule="auto"/>
        <w:ind w:left="785"/>
        <w:jc w:val="both"/>
        <w:rPr>
          <w:rFonts w:asciiTheme="minorHAnsi" w:hAnsiTheme="minorHAnsi" w:cstheme="minorHAnsi"/>
        </w:rPr>
      </w:pPr>
    </w:p>
    <w:p w:rsidR="0000519D" w:rsidRPr="00415CED" w:rsidRDefault="0000519D" w:rsidP="00DF0335">
      <w:pPr>
        <w:pStyle w:val="hlavikov"/>
      </w:pPr>
    </w:p>
    <w:p w:rsidR="0000519D" w:rsidRPr="009E29A5" w:rsidRDefault="0000519D" w:rsidP="00DF0335">
      <w:pPr>
        <w:pStyle w:val="hlavikov"/>
        <w:rPr>
          <w:sz w:val="24"/>
          <w:szCs w:val="24"/>
        </w:rPr>
      </w:pPr>
    </w:p>
    <w:p w:rsidR="00DF0335" w:rsidRPr="00DB6500" w:rsidRDefault="009F3982" w:rsidP="009F3982">
      <w:pPr>
        <w:pStyle w:val="Nadpis2"/>
      </w:pPr>
      <w:r>
        <w:lastRenderedPageBreak/>
        <w:t xml:space="preserve">1 </w:t>
      </w:r>
      <w:r w:rsidR="00DF0335" w:rsidRPr="00DB6500">
        <w:t>Konzultace dosud známých podmínek OP IROP p</w:t>
      </w:r>
      <w:r w:rsidR="00222608">
        <w:t>ro opatření v novém období 21+</w:t>
      </w:r>
      <w:r w:rsidR="00DF0335" w:rsidRPr="00DB6500">
        <w:t xml:space="preserve"> </w:t>
      </w:r>
    </w:p>
    <w:p w:rsidR="0013467F" w:rsidRPr="007C6318" w:rsidRDefault="00530ABB" w:rsidP="00530ABB">
      <w:pPr>
        <w:pStyle w:val="Odstavecseseznamem"/>
        <w:tabs>
          <w:tab w:val="left" w:pos="1843"/>
        </w:tabs>
        <w:spacing w:line="240" w:lineRule="auto"/>
        <w:ind w:left="284"/>
        <w:jc w:val="both"/>
        <w:rPr>
          <w:rFonts w:asciiTheme="minorHAnsi" w:hAnsiTheme="minorHAnsi" w:cstheme="minorHAnsi"/>
          <w:b/>
        </w:rPr>
      </w:pPr>
      <w:r w:rsidRPr="007C6318">
        <w:rPr>
          <w:rFonts w:asciiTheme="minorHAnsi" w:hAnsiTheme="minorHAnsi" w:cstheme="minorHAnsi"/>
        </w:rPr>
        <w:t xml:space="preserve">Manažerka v úvodu </w:t>
      </w:r>
      <w:r w:rsidR="006925DC" w:rsidRPr="007C6318">
        <w:rPr>
          <w:rFonts w:asciiTheme="minorHAnsi" w:hAnsiTheme="minorHAnsi" w:cstheme="minorHAnsi"/>
        </w:rPr>
        <w:t xml:space="preserve">sdělila zásadní změny v podmínkách OP IROP pro jednotlivá opatření, která získala </w:t>
      </w:r>
      <w:r w:rsidR="009E29A5" w:rsidRPr="007C6318">
        <w:rPr>
          <w:rFonts w:asciiTheme="minorHAnsi" w:hAnsiTheme="minorHAnsi" w:cstheme="minorHAnsi"/>
        </w:rPr>
        <w:t>v rámci jednání platformy</w:t>
      </w:r>
      <w:r w:rsidR="0013467F" w:rsidRPr="007C6318">
        <w:rPr>
          <w:rFonts w:asciiTheme="minorHAnsi" w:hAnsiTheme="minorHAnsi" w:cstheme="minorHAnsi"/>
        </w:rPr>
        <w:t xml:space="preserve"> ITI</w:t>
      </w:r>
      <w:r w:rsidR="006925DC" w:rsidRPr="007C6318">
        <w:rPr>
          <w:rFonts w:asciiTheme="minorHAnsi" w:hAnsiTheme="minorHAnsi" w:cstheme="minorHAnsi"/>
        </w:rPr>
        <w:t xml:space="preserve">. Změny se týkají informace o tom, že přes ITI </w:t>
      </w:r>
      <w:r w:rsidR="006925DC" w:rsidRPr="007C6318">
        <w:rPr>
          <w:rFonts w:asciiTheme="minorHAnsi" w:hAnsiTheme="minorHAnsi" w:cstheme="minorHAnsi"/>
          <w:b/>
        </w:rPr>
        <w:t>nebud</w:t>
      </w:r>
      <w:r w:rsidR="000311C3" w:rsidRPr="007C6318">
        <w:rPr>
          <w:rFonts w:asciiTheme="minorHAnsi" w:hAnsiTheme="minorHAnsi" w:cstheme="minorHAnsi"/>
          <w:b/>
        </w:rPr>
        <w:t>e</w:t>
      </w:r>
      <w:r w:rsidR="006925DC" w:rsidRPr="007C6318">
        <w:rPr>
          <w:rFonts w:asciiTheme="minorHAnsi" w:hAnsiTheme="minorHAnsi" w:cstheme="minorHAnsi"/>
          <w:b/>
        </w:rPr>
        <w:t xml:space="preserve"> moc</w:t>
      </w:r>
      <w:r w:rsidR="000311C3" w:rsidRPr="007C6318">
        <w:rPr>
          <w:rFonts w:asciiTheme="minorHAnsi" w:hAnsiTheme="minorHAnsi" w:cstheme="minorHAnsi"/>
          <w:b/>
        </w:rPr>
        <w:t>i</w:t>
      </w:r>
      <w:r w:rsidR="006925DC" w:rsidRPr="007C6318">
        <w:rPr>
          <w:rFonts w:asciiTheme="minorHAnsi" w:hAnsiTheme="minorHAnsi" w:cstheme="minorHAnsi"/>
          <w:b/>
        </w:rPr>
        <w:t xml:space="preserve"> být podporovan</w:t>
      </w:r>
      <w:r w:rsidR="000311C3" w:rsidRPr="007C6318">
        <w:rPr>
          <w:rFonts w:asciiTheme="minorHAnsi" w:hAnsiTheme="minorHAnsi" w:cstheme="minorHAnsi"/>
          <w:b/>
        </w:rPr>
        <w:t>á</w:t>
      </w:r>
      <w:r w:rsidR="006925DC" w:rsidRPr="007C6318">
        <w:rPr>
          <w:rFonts w:asciiTheme="minorHAnsi" w:hAnsiTheme="minorHAnsi" w:cstheme="minorHAnsi"/>
          <w:b/>
        </w:rPr>
        <w:t xml:space="preserve"> </w:t>
      </w:r>
      <w:r w:rsidR="000311C3" w:rsidRPr="007C6318">
        <w:rPr>
          <w:rFonts w:asciiTheme="minorHAnsi" w:hAnsiTheme="minorHAnsi" w:cstheme="minorHAnsi"/>
          <w:b/>
        </w:rPr>
        <w:t xml:space="preserve">infrastruktura pro </w:t>
      </w:r>
      <w:r w:rsidR="006925DC" w:rsidRPr="007C6318">
        <w:rPr>
          <w:rFonts w:asciiTheme="minorHAnsi" w:hAnsiTheme="minorHAnsi" w:cstheme="minorHAnsi"/>
          <w:b/>
        </w:rPr>
        <w:t>pobytové služby,</w:t>
      </w:r>
      <w:r w:rsidR="006925DC" w:rsidRPr="007C6318">
        <w:rPr>
          <w:rFonts w:asciiTheme="minorHAnsi" w:hAnsiTheme="minorHAnsi" w:cstheme="minorHAnsi"/>
        </w:rPr>
        <w:t xml:space="preserve"> kter</w:t>
      </w:r>
      <w:r w:rsidR="000311C3" w:rsidRPr="007C6318">
        <w:rPr>
          <w:rFonts w:asciiTheme="minorHAnsi" w:hAnsiTheme="minorHAnsi" w:cstheme="minorHAnsi"/>
        </w:rPr>
        <w:t>á</w:t>
      </w:r>
      <w:r w:rsidR="006925DC" w:rsidRPr="007C6318">
        <w:rPr>
          <w:rFonts w:asciiTheme="minorHAnsi" w:hAnsiTheme="minorHAnsi" w:cstheme="minorHAnsi"/>
        </w:rPr>
        <w:t xml:space="preserve"> bud</w:t>
      </w:r>
      <w:r w:rsidR="000311C3" w:rsidRPr="007C6318">
        <w:rPr>
          <w:rFonts w:asciiTheme="minorHAnsi" w:hAnsiTheme="minorHAnsi" w:cstheme="minorHAnsi"/>
        </w:rPr>
        <w:t>e</w:t>
      </w:r>
      <w:r w:rsidR="006925DC" w:rsidRPr="007C6318">
        <w:rPr>
          <w:rFonts w:asciiTheme="minorHAnsi" w:hAnsiTheme="minorHAnsi" w:cstheme="minorHAnsi"/>
        </w:rPr>
        <w:t xml:space="preserve"> </w:t>
      </w:r>
      <w:r w:rsidR="006925DC" w:rsidRPr="007C6318">
        <w:rPr>
          <w:rFonts w:asciiTheme="minorHAnsi" w:hAnsiTheme="minorHAnsi" w:cstheme="minorHAnsi"/>
          <w:strike/>
        </w:rPr>
        <w:t>nově</w:t>
      </w:r>
      <w:r w:rsidR="006925DC" w:rsidRPr="007C6318">
        <w:rPr>
          <w:rFonts w:asciiTheme="minorHAnsi" w:hAnsiTheme="minorHAnsi" w:cstheme="minorHAnsi"/>
        </w:rPr>
        <w:t xml:space="preserve"> </w:t>
      </w:r>
      <w:r w:rsidR="000311C3" w:rsidRPr="007C6318">
        <w:rPr>
          <w:rFonts w:asciiTheme="minorHAnsi" w:hAnsiTheme="minorHAnsi" w:cstheme="minorHAnsi"/>
        </w:rPr>
        <w:t xml:space="preserve">pravděpodobně </w:t>
      </w:r>
      <w:r w:rsidR="006925DC" w:rsidRPr="007C6318">
        <w:rPr>
          <w:rFonts w:asciiTheme="minorHAnsi" w:hAnsiTheme="minorHAnsi" w:cstheme="minorHAnsi"/>
        </w:rPr>
        <w:t>řešeny</w:t>
      </w:r>
      <w:r w:rsidR="00002CEA" w:rsidRPr="007C6318">
        <w:rPr>
          <w:rFonts w:asciiTheme="minorHAnsi" w:hAnsiTheme="minorHAnsi" w:cstheme="minorHAnsi"/>
        </w:rPr>
        <w:t xml:space="preserve"> </w:t>
      </w:r>
      <w:r w:rsidR="000311C3" w:rsidRPr="007C6318">
        <w:rPr>
          <w:rFonts w:asciiTheme="minorHAnsi" w:hAnsiTheme="minorHAnsi" w:cstheme="minorHAnsi"/>
        </w:rPr>
        <w:t xml:space="preserve">jen </w:t>
      </w:r>
      <w:r w:rsidR="00002CEA" w:rsidRPr="007C6318">
        <w:rPr>
          <w:rFonts w:asciiTheme="minorHAnsi" w:hAnsiTheme="minorHAnsi" w:cstheme="minorHAnsi"/>
        </w:rPr>
        <w:t>výzvou</w:t>
      </w:r>
      <w:r w:rsidR="006925DC" w:rsidRPr="007C6318">
        <w:rPr>
          <w:rFonts w:asciiTheme="minorHAnsi" w:hAnsiTheme="minorHAnsi" w:cstheme="minorHAnsi"/>
        </w:rPr>
        <w:t xml:space="preserve"> přes Národní plán obnovy (dále jen NPO)</w:t>
      </w:r>
      <w:r w:rsidR="000311C3" w:rsidRPr="007C6318">
        <w:rPr>
          <w:rFonts w:asciiTheme="minorHAnsi" w:hAnsiTheme="minorHAnsi" w:cstheme="minorHAnsi"/>
        </w:rPr>
        <w:t xml:space="preserve"> prostřednictvím MPSV (Ministerstvo práce a sociálních věcí)</w:t>
      </w:r>
      <w:r w:rsidR="006925DC" w:rsidRPr="007C6318">
        <w:rPr>
          <w:rFonts w:asciiTheme="minorHAnsi" w:hAnsiTheme="minorHAnsi" w:cstheme="minorHAnsi"/>
        </w:rPr>
        <w:t xml:space="preserve">. Tuto informaci nemá manažerka v současné době zatím potvrzenou oficiální cestou. </w:t>
      </w:r>
      <w:r w:rsidR="00DB0762" w:rsidRPr="007C6318">
        <w:rPr>
          <w:rFonts w:asciiTheme="minorHAnsi" w:hAnsiTheme="minorHAnsi" w:cstheme="minorHAnsi"/>
        </w:rPr>
        <w:t>Konstatovala, že v ITI bud</w:t>
      </w:r>
      <w:r w:rsidR="000311C3" w:rsidRPr="007C6318">
        <w:rPr>
          <w:rFonts w:asciiTheme="minorHAnsi" w:hAnsiTheme="minorHAnsi" w:cstheme="minorHAnsi"/>
        </w:rPr>
        <w:t>e</w:t>
      </w:r>
      <w:r w:rsidR="00DB0762" w:rsidRPr="007C6318">
        <w:rPr>
          <w:rFonts w:asciiTheme="minorHAnsi" w:hAnsiTheme="minorHAnsi" w:cstheme="minorHAnsi"/>
        </w:rPr>
        <w:t xml:space="preserve"> </w:t>
      </w:r>
      <w:r w:rsidR="00BD5CF1" w:rsidRPr="007C6318">
        <w:rPr>
          <w:rFonts w:asciiTheme="minorHAnsi" w:hAnsiTheme="minorHAnsi" w:cstheme="minorHAnsi"/>
          <w:b/>
        </w:rPr>
        <w:t>podporován</w:t>
      </w:r>
      <w:r w:rsidR="000311C3" w:rsidRPr="007C6318">
        <w:rPr>
          <w:rFonts w:asciiTheme="minorHAnsi" w:hAnsiTheme="minorHAnsi" w:cstheme="minorHAnsi"/>
          <w:b/>
        </w:rPr>
        <w:t xml:space="preserve">a </w:t>
      </w:r>
      <w:r w:rsidR="00DB0762" w:rsidRPr="007C6318">
        <w:rPr>
          <w:rFonts w:asciiTheme="minorHAnsi" w:hAnsiTheme="minorHAnsi" w:cstheme="minorHAnsi"/>
          <w:b/>
        </w:rPr>
        <w:t xml:space="preserve">jen </w:t>
      </w:r>
      <w:r w:rsidR="000311C3" w:rsidRPr="007C6318">
        <w:rPr>
          <w:rFonts w:asciiTheme="minorHAnsi" w:hAnsiTheme="minorHAnsi" w:cstheme="minorHAnsi"/>
          <w:b/>
        </w:rPr>
        <w:t xml:space="preserve">infrastruktura pro </w:t>
      </w:r>
      <w:r w:rsidR="00DB0762" w:rsidRPr="007C6318">
        <w:rPr>
          <w:rFonts w:asciiTheme="minorHAnsi" w:hAnsiTheme="minorHAnsi" w:cstheme="minorHAnsi"/>
          <w:b/>
        </w:rPr>
        <w:t>terénní a ambulantní služby.</w:t>
      </w:r>
    </w:p>
    <w:p w:rsidR="002F5BC5" w:rsidRPr="007C6318" w:rsidRDefault="0013467F" w:rsidP="00530ABB">
      <w:pPr>
        <w:pStyle w:val="Odstavecseseznamem"/>
        <w:tabs>
          <w:tab w:val="left" w:pos="1843"/>
        </w:tabs>
        <w:spacing w:line="240" w:lineRule="auto"/>
        <w:ind w:left="284"/>
        <w:jc w:val="both"/>
        <w:rPr>
          <w:rFonts w:asciiTheme="minorHAnsi" w:hAnsiTheme="minorHAnsi" w:cstheme="minorHAnsi"/>
        </w:rPr>
      </w:pPr>
      <w:r w:rsidRPr="007C6318">
        <w:rPr>
          <w:rFonts w:asciiTheme="minorHAnsi" w:hAnsiTheme="minorHAnsi" w:cstheme="minorHAnsi"/>
        </w:rPr>
        <w:t xml:space="preserve">Manažerka zároveň konstatovala, že tento zásah má výrazný vliv na dosavadní aktivity ze strany předkladatelů, neboť se doposud podařilo společně shromáždit zajímavé projekty, které by svou činností a charakterem velmi dobře řešily nedostatečné kapacity v rámci aglomerace. </w:t>
      </w:r>
      <w:r w:rsidR="006925DC" w:rsidRPr="007C6318">
        <w:rPr>
          <w:rFonts w:asciiTheme="minorHAnsi" w:hAnsiTheme="minorHAnsi" w:cstheme="minorHAnsi"/>
        </w:rPr>
        <w:t>Kontinuálně s</w:t>
      </w:r>
      <w:r w:rsidR="00D72B4B" w:rsidRPr="007C6318">
        <w:rPr>
          <w:rFonts w:asciiTheme="minorHAnsi" w:hAnsiTheme="minorHAnsi" w:cstheme="minorHAnsi"/>
        </w:rPr>
        <w:t> touto skutečností zjišť</w:t>
      </w:r>
      <w:r w:rsidR="000C3971" w:rsidRPr="007C6318">
        <w:rPr>
          <w:rFonts w:asciiTheme="minorHAnsi" w:hAnsiTheme="minorHAnsi" w:cstheme="minorHAnsi"/>
        </w:rPr>
        <w:t>ovala paní Jana</w:t>
      </w:r>
      <w:r w:rsidR="006925DC" w:rsidRPr="007C6318">
        <w:rPr>
          <w:rFonts w:asciiTheme="minorHAnsi" w:hAnsiTheme="minorHAnsi" w:cstheme="minorHAnsi"/>
        </w:rPr>
        <w:t xml:space="preserve"> Michková bližší informaci ohledně podpory </w:t>
      </w:r>
      <w:r w:rsidR="000311C3" w:rsidRPr="007C6318">
        <w:rPr>
          <w:rFonts w:asciiTheme="minorHAnsi" w:hAnsiTheme="minorHAnsi" w:cstheme="minorHAnsi"/>
        </w:rPr>
        <w:t xml:space="preserve">infrastruktury pro </w:t>
      </w:r>
      <w:r w:rsidR="006925DC" w:rsidRPr="007C6318">
        <w:rPr>
          <w:rFonts w:asciiTheme="minorHAnsi" w:hAnsiTheme="minorHAnsi" w:cstheme="minorHAnsi"/>
        </w:rPr>
        <w:t>pobytov</w:t>
      </w:r>
      <w:r w:rsidR="000311C3" w:rsidRPr="007C6318">
        <w:rPr>
          <w:rFonts w:asciiTheme="minorHAnsi" w:hAnsiTheme="minorHAnsi" w:cstheme="minorHAnsi"/>
        </w:rPr>
        <w:t>é</w:t>
      </w:r>
      <w:r w:rsidR="006925DC" w:rsidRPr="007C6318">
        <w:rPr>
          <w:rFonts w:asciiTheme="minorHAnsi" w:hAnsiTheme="minorHAnsi" w:cstheme="minorHAnsi"/>
        </w:rPr>
        <w:t xml:space="preserve"> služb</w:t>
      </w:r>
      <w:r w:rsidR="000311C3" w:rsidRPr="007C6318">
        <w:rPr>
          <w:rFonts w:asciiTheme="minorHAnsi" w:hAnsiTheme="minorHAnsi" w:cstheme="minorHAnsi"/>
        </w:rPr>
        <w:t>y</w:t>
      </w:r>
      <w:r w:rsidR="006925DC" w:rsidRPr="007C6318">
        <w:rPr>
          <w:rFonts w:asciiTheme="minorHAnsi" w:hAnsiTheme="minorHAnsi" w:cstheme="minorHAnsi"/>
        </w:rPr>
        <w:t xml:space="preserve"> prostřednictvím NPO</w:t>
      </w:r>
      <w:r w:rsidR="00D72B4B" w:rsidRPr="007C6318">
        <w:rPr>
          <w:rFonts w:asciiTheme="minorHAnsi" w:hAnsiTheme="minorHAnsi" w:cstheme="minorHAnsi"/>
        </w:rPr>
        <w:t>.</w:t>
      </w:r>
    </w:p>
    <w:p w:rsidR="00530ABB" w:rsidRPr="007C6318" w:rsidRDefault="002F5BC5" w:rsidP="00530ABB">
      <w:pPr>
        <w:pStyle w:val="Odstavecseseznamem"/>
        <w:tabs>
          <w:tab w:val="left" w:pos="1843"/>
        </w:tabs>
        <w:spacing w:line="240" w:lineRule="auto"/>
        <w:ind w:left="284"/>
        <w:jc w:val="both"/>
        <w:rPr>
          <w:rFonts w:asciiTheme="minorHAnsi" w:hAnsiTheme="minorHAnsi" w:cstheme="minorHAnsi"/>
        </w:rPr>
      </w:pPr>
      <w:r w:rsidRPr="007C6318">
        <w:rPr>
          <w:rFonts w:asciiTheme="minorHAnsi" w:hAnsiTheme="minorHAnsi" w:cstheme="minorHAnsi"/>
        </w:rPr>
        <w:t xml:space="preserve">Paní </w:t>
      </w:r>
      <w:r w:rsidR="000C3971" w:rsidRPr="007C6318">
        <w:rPr>
          <w:rFonts w:asciiTheme="minorHAnsi" w:hAnsiTheme="minorHAnsi" w:cstheme="minorHAnsi"/>
        </w:rPr>
        <w:t xml:space="preserve">Jana </w:t>
      </w:r>
      <w:r w:rsidRPr="007C6318">
        <w:rPr>
          <w:rFonts w:asciiTheme="minorHAnsi" w:hAnsiTheme="minorHAnsi" w:cstheme="minorHAnsi"/>
        </w:rPr>
        <w:t xml:space="preserve">Michková doplnila manažerku </w:t>
      </w:r>
      <w:r w:rsidR="00BD5CF1" w:rsidRPr="007C6318">
        <w:rPr>
          <w:rFonts w:asciiTheme="minorHAnsi" w:hAnsiTheme="minorHAnsi" w:cstheme="minorHAnsi"/>
        </w:rPr>
        <w:t xml:space="preserve">a podala </w:t>
      </w:r>
      <w:r w:rsidR="000311C3" w:rsidRPr="007C6318">
        <w:rPr>
          <w:rFonts w:asciiTheme="minorHAnsi" w:hAnsiTheme="minorHAnsi" w:cstheme="minorHAnsi"/>
        </w:rPr>
        <w:t xml:space="preserve">stručnou </w:t>
      </w:r>
      <w:r w:rsidR="00BD5CF1" w:rsidRPr="007C6318">
        <w:rPr>
          <w:rFonts w:asciiTheme="minorHAnsi" w:hAnsiTheme="minorHAnsi" w:cstheme="minorHAnsi"/>
        </w:rPr>
        <w:t>informaci o</w:t>
      </w:r>
      <w:r w:rsidRPr="007C6318">
        <w:rPr>
          <w:rFonts w:asciiTheme="minorHAnsi" w:hAnsiTheme="minorHAnsi" w:cstheme="minorHAnsi"/>
        </w:rPr>
        <w:t xml:space="preserve"> </w:t>
      </w:r>
      <w:r w:rsidR="00165A1E" w:rsidRPr="007C6318">
        <w:rPr>
          <w:rFonts w:asciiTheme="minorHAnsi" w:hAnsiTheme="minorHAnsi" w:cstheme="minorHAnsi"/>
          <w:b/>
        </w:rPr>
        <w:t>podp</w:t>
      </w:r>
      <w:r w:rsidR="000311C3" w:rsidRPr="007C6318">
        <w:rPr>
          <w:rFonts w:asciiTheme="minorHAnsi" w:hAnsiTheme="minorHAnsi" w:cstheme="minorHAnsi"/>
          <w:b/>
        </w:rPr>
        <w:t>o</w:t>
      </w:r>
      <w:r w:rsidR="00BD5CF1" w:rsidRPr="007C6318">
        <w:rPr>
          <w:rFonts w:asciiTheme="minorHAnsi" w:hAnsiTheme="minorHAnsi" w:cstheme="minorHAnsi"/>
          <w:b/>
        </w:rPr>
        <w:t>ře</w:t>
      </w:r>
      <w:r w:rsidR="00165A1E" w:rsidRPr="007C6318">
        <w:rPr>
          <w:rFonts w:asciiTheme="minorHAnsi" w:hAnsiTheme="minorHAnsi" w:cstheme="minorHAnsi"/>
          <w:b/>
        </w:rPr>
        <w:t xml:space="preserve"> </w:t>
      </w:r>
      <w:r w:rsidR="000311C3" w:rsidRPr="007C6318">
        <w:rPr>
          <w:rFonts w:asciiTheme="minorHAnsi" w:hAnsiTheme="minorHAnsi" w:cstheme="minorHAnsi"/>
          <w:b/>
        </w:rPr>
        <w:t xml:space="preserve">infrastruktury pro </w:t>
      </w:r>
      <w:r w:rsidR="00165A1E" w:rsidRPr="007C6318">
        <w:rPr>
          <w:rFonts w:asciiTheme="minorHAnsi" w:hAnsiTheme="minorHAnsi" w:cstheme="minorHAnsi"/>
          <w:b/>
        </w:rPr>
        <w:t>pobytov</w:t>
      </w:r>
      <w:r w:rsidR="000311C3" w:rsidRPr="007C6318">
        <w:rPr>
          <w:rFonts w:asciiTheme="minorHAnsi" w:hAnsiTheme="minorHAnsi" w:cstheme="minorHAnsi"/>
          <w:b/>
        </w:rPr>
        <w:t>é</w:t>
      </w:r>
      <w:r w:rsidR="00165A1E" w:rsidRPr="007C6318">
        <w:rPr>
          <w:rFonts w:asciiTheme="minorHAnsi" w:hAnsiTheme="minorHAnsi" w:cstheme="minorHAnsi"/>
          <w:b/>
        </w:rPr>
        <w:t xml:space="preserve"> služb</w:t>
      </w:r>
      <w:r w:rsidR="000311C3" w:rsidRPr="007C6318">
        <w:rPr>
          <w:rFonts w:asciiTheme="minorHAnsi" w:hAnsiTheme="minorHAnsi" w:cstheme="minorHAnsi"/>
          <w:b/>
        </w:rPr>
        <w:t>y</w:t>
      </w:r>
      <w:r w:rsidR="00165A1E" w:rsidRPr="007C6318">
        <w:rPr>
          <w:rFonts w:asciiTheme="minorHAnsi" w:hAnsiTheme="minorHAnsi" w:cstheme="minorHAnsi"/>
          <w:b/>
        </w:rPr>
        <w:t>,  v rámci výzvy z NPO</w:t>
      </w:r>
      <w:r w:rsidR="00165A1E" w:rsidRPr="007C6318">
        <w:rPr>
          <w:rFonts w:asciiTheme="minorHAnsi" w:hAnsiTheme="minorHAnsi" w:cstheme="minorHAnsi"/>
        </w:rPr>
        <w:t xml:space="preserve">, vedené pod pilířem „vzdělávání a trh práce“ a pod opatřením „modernizace služeb zaměstnanosti a rozvoje trhu práce“. Doplnila, že existuje </w:t>
      </w:r>
      <w:r w:rsidR="00F8586F" w:rsidRPr="007C6318">
        <w:rPr>
          <w:rFonts w:asciiTheme="minorHAnsi" w:hAnsiTheme="minorHAnsi" w:cstheme="minorHAnsi"/>
        </w:rPr>
        <w:t>návrh výzvy vydané v listopadu loňského roku, v jakém znění by mohla být. Plánují si 3 kola výzvy, první z nich měla být 27.</w:t>
      </w:r>
      <w:r w:rsidR="00D16B6B" w:rsidRPr="007C6318">
        <w:rPr>
          <w:rFonts w:asciiTheme="minorHAnsi" w:hAnsiTheme="minorHAnsi" w:cstheme="minorHAnsi"/>
        </w:rPr>
        <w:t xml:space="preserve"> </w:t>
      </w:r>
      <w:r w:rsidR="00F8586F" w:rsidRPr="007C6318">
        <w:rPr>
          <w:rFonts w:asciiTheme="minorHAnsi" w:hAnsiTheme="minorHAnsi" w:cstheme="minorHAnsi"/>
        </w:rPr>
        <w:t>2.</w:t>
      </w:r>
      <w:r w:rsidR="00D16B6B" w:rsidRPr="007C6318">
        <w:rPr>
          <w:rFonts w:asciiTheme="minorHAnsi" w:hAnsiTheme="minorHAnsi" w:cstheme="minorHAnsi"/>
        </w:rPr>
        <w:t xml:space="preserve"> </w:t>
      </w:r>
      <w:r w:rsidR="00F8586F" w:rsidRPr="007C6318">
        <w:rPr>
          <w:rFonts w:asciiTheme="minorHAnsi" w:hAnsiTheme="minorHAnsi" w:cstheme="minorHAnsi"/>
        </w:rPr>
        <w:t xml:space="preserve">2022. Bohužel k tomuto datu  se nepodařilo najít žádné informace. </w:t>
      </w:r>
      <w:r w:rsidR="00132346" w:rsidRPr="007C6318">
        <w:rPr>
          <w:rFonts w:asciiTheme="minorHAnsi" w:hAnsiTheme="minorHAnsi" w:cstheme="minorHAnsi"/>
        </w:rPr>
        <w:t>Z tohoto důvodu byl tedy z</w:t>
      </w:r>
      <w:r w:rsidR="00D16B6B" w:rsidRPr="007C6318">
        <w:rPr>
          <w:rFonts w:asciiTheme="minorHAnsi" w:hAnsiTheme="minorHAnsi" w:cstheme="minorHAnsi"/>
        </w:rPr>
        <w:t>e</w:t>
      </w:r>
      <w:r w:rsidR="00132346" w:rsidRPr="007C6318">
        <w:rPr>
          <w:rFonts w:asciiTheme="minorHAnsi" w:hAnsiTheme="minorHAnsi" w:cstheme="minorHAnsi"/>
        </w:rPr>
        <w:t> strany ŘV ITI</w:t>
      </w:r>
      <w:r w:rsidR="000C3971" w:rsidRPr="007C6318">
        <w:rPr>
          <w:rFonts w:asciiTheme="minorHAnsi" w:hAnsiTheme="minorHAnsi" w:cstheme="minorHAnsi"/>
        </w:rPr>
        <w:t>KA°</w:t>
      </w:r>
      <w:r w:rsidR="00132346" w:rsidRPr="007C6318">
        <w:rPr>
          <w:rFonts w:asciiTheme="minorHAnsi" w:hAnsiTheme="minorHAnsi" w:cstheme="minorHAnsi"/>
        </w:rPr>
        <w:t xml:space="preserve"> odeslán dotaz na MPSV, kter</w:t>
      </w:r>
      <w:r w:rsidR="000311C3" w:rsidRPr="007C6318">
        <w:rPr>
          <w:rFonts w:asciiTheme="minorHAnsi" w:hAnsiTheme="minorHAnsi" w:cstheme="minorHAnsi"/>
        </w:rPr>
        <w:t>é</w:t>
      </w:r>
      <w:r w:rsidR="00132346" w:rsidRPr="007C6318">
        <w:rPr>
          <w:rFonts w:asciiTheme="minorHAnsi" w:hAnsiTheme="minorHAnsi" w:cstheme="minorHAnsi"/>
        </w:rPr>
        <w:t xml:space="preserve"> bud</w:t>
      </w:r>
      <w:r w:rsidR="000311C3" w:rsidRPr="007C6318">
        <w:rPr>
          <w:rFonts w:asciiTheme="minorHAnsi" w:hAnsiTheme="minorHAnsi" w:cstheme="minorHAnsi"/>
        </w:rPr>
        <w:t>e</w:t>
      </w:r>
      <w:r w:rsidR="00132346" w:rsidRPr="007C6318">
        <w:rPr>
          <w:rFonts w:asciiTheme="minorHAnsi" w:hAnsiTheme="minorHAnsi" w:cstheme="minorHAnsi"/>
        </w:rPr>
        <w:t xml:space="preserve"> t</w:t>
      </w:r>
      <w:r w:rsidR="000311C3" w:rsidRPr="007C6318">
        <w:rPr>
          <w:rFonts w:asciiTheme="minorHAnsi" w:hAnsiTheme="minorHAnsi" w:cstheme="minorHAnsi"/>
        </w:rPr>
        <w:t>yto</w:t>
      </w:r>
      <w:r w:rsidR="00132346" w:rsidRPr="007C6318">
        <w:rPr>
          <w:rFonts w:asciiTheme="minorHAnsi" w:hAnsiTheme="minorHAnsi" w:cstheme="minorHAnsi"/>
        </w:rPr>
        <w:t xml:space="preserve"> </w:t>
      </w:r>
      <w:r w:rsidR="005502CB" w:rsidRPr="007C6318">
        <w:rPr>
          <w:rFonts w:asciiTheme="minorHAnsi" w:hAnsiTheme="minorHAnsi" w:cstheme="minorHAnsi"/>
        </w:rPr>
        <w:t>projekt</w:t>
      </w:r>
      <w:r w:rsidR="000311C3" w:rsidRPr="007C6318">
        <w:rPr>
          <w:rFonts w:asciiTheme="minorHAnsi" w:hAnsiTheme="minorHAnsi" w:cstheme="minorHAnsi"/>
        </w:rPr>
        <w:t>y</w:t>
      </w:r>
      <w:r w:rsidR="005502CB" w:rsidRPr="007C6318">
        <w:rPr>
          <w:rFonts w:asciiTheme="minorHAnsi" w:hAnsiTheme="minorHAnsi" w:cstheme="minorHAnsi"/>
        </w:rPr>
        <w:t xml:space="preserve"> </w:t>
      </w:r>
      <w:r w:rsidR="00132346" w:rsidRPr="007C6318">
        <w:rPr>
          <w:rFonts w:asciiTheme="minorHAnsi" w:hAnsiTheme="minorHAnsi" w:cstheme="minorHAnsi"/>
        </w:rPr>
        <w:t xml:space="preserve">administrovat. </w:t>
      </w:r>
    </w:p>
    <w:p w:rsidR="00BD5CF1" w:rsidRDefault="00BD5CF1" w:rsidP="00530ABB">
      <w:pPr>
        <w:pStyle w:val="Odstavecseseznamem"/>
        <w:tabs>
          <w:tab w:val="left" w:pos="1843"/>
        </w:tabs>
        <w:spacing w:line="240" w:lineRule="auto"/>
        <w:ind w:left="284"/>
        <w:jc w:val="both"/>
        <w:rPr>
          <w:rFonts w:asciiTheme="minorHAnsi" w:hAnsiTheme="minorHAnsi" w:cstheme="minorHAnsi"/>
        </w:rPr>
      </w:pPr>
      <w:r>
        <w:rPr>
          <w:rFonts w:asciiTheme="minorHAnsi" w:hAnsiTheme="minorHAnsi" w:cstheme="minorHAnsi"/>
        </w:rPr>
        <w:t>Mini tým ŘO kontaktoval, níže korespondence:</w:t>
      </w:r>
    </w:p>
    <w:p w:rsidR="00BD5CF1" w:rsidRPr="00BD5CF1" w:rsidRDefault="00BD5CF1" w:rsidP="00BD5CF1">
      <w:pPr>
        <w:spacing w:before="100" w:beforeAutospacing="1" w:after="100" w:afterAutospacing="1"/>
        <w:ind w:left="1701"/>
        <w:rPr>
          <w:i/>
          <w:color w:val="1F497D" w:themeColor="text2"/>
        </w:rPr>
      </w:pPr>
      <w:r w:rsidRPr="00BD5CF1">
        <w:rPr>
          <w:i/>
          <w:color w:val="1F497D" w:themeColor="text2"/>
        </w:rPr>
        <w:t>Vážení,</w:t>
      </w:r>
    </w:p>
    <w:p w:rsidR="00BD5CF1" w:rsidRPr="00BD5CF1" w:rsidRDefault="00BD5CF1" w:rsidP="00BD5CF1">
      <w:pPr>
        <w:spacing w:before="100" w:beforeAutospacing="1" w:after="100" w:afterAutospacing="1"/>
        <w:ind w:left="1701"/>
        <w:rPr>
          <w:i/>
          <w:color w:val="1F497D" w:themeColor="text2"/>
        </w:rPr>
      </w:pPr>
      <w:r w:rsidRPr="00BD5CF1">
        <w:rPr>
          <w:b/>
          <w:bCs/>
          <w:i/>
          <w:color w:val="1F497D" w:themeColor="text2"/>
        </w:rPr>
        <w:t>obracím se na Vás s žádostí o relevantní informaci ohledně harmonogramu výzev NPO.</w:t>
      </w:r>
    </w:p>
    <w:p w:rsidR="00BD5CF1" w:rsidRPr="00BD5CF1" w:rsidRDefault="00BD5CF1" w:rsidP="00BD5CF1">
      <w:pPr>
        <w:spacing w:before="100" w:beforeAutospacing="1" w:after="100" w:afterAutospacing="1"/>
        <w:ind w:left="1701"/>
        <w:rPr>
          <w:i/>
          <w:color w:val="1F497D" w:themeColor="text2"/>
        </w:rPr>
      </w:pPr>
      <w:r w:rsidRPr="00BD5CF1">
        <w:rPr>
          <w:i/>
          <w:color w:val="1F497D" w:themeColor="text2"/>
        </w:rPr>
        <w:t>Na stránce </w:t>
      </w:r>
      <w:hyperlink r:id="rId8" w:tgtFrame="_blank" w:history="1">
        <w:r w:rsidRPr="00BD5CF1">
          <w:rPr>
            <w:rStyle w:val="Hypertextovodkaz"/>
            <w:i/>
          </w:rPr>
          <w:t>https://www.mpsv.cz/web/cz/vyzvy1</w:t>
        </w:r>
      </w:hyperlink>
      <w:r w:rsidRPr="00BD5CF1">
        <w:rPr>
          <w:i/>
        </w:rPr>
        <w:t xml:space="preserve"> </w:t>
      </w:r>
      <w:r w:rsidRPr="00BD5CF1">
        <w:rPr>
          <w:i/>
          <w:color w:val="1F497D" w:themeColor="text2"/>
        </w:rPr>
        <w:t xml:space="preserve">lze číst informaci, že </w:t>
      </w:r>
      <w:r w:rsidRPr="00BD5CF1">
        <w:rPr>
          <w:i/>
          <w:iCs/>
          <w:color w:val="1F497D" w:themeColor="text2"/>
        </w:rPr>
        <w:t>" První výzvy budou uveřejněny již leden/únor 2022</w:t>
      </w:r>
      <w:r w:rsidRPr="00BD5CF1">
        <w:rPr>
          <w:i/>
          <w:color w:val="1F497D" w:themeColor="text2"/>
        </w:rPr>
        <w:t xml:space="preserve">" a dále je k dispozici indikativní harmonogram výzev z </w:t>
      </w:r>
      <w:proofErr w:type="gramStart"/>
      <w:r w:rsidRPr="00BD5CF1">
        <w:rPr>
          <w:i/>
          <w:color w:val="1F497D" w:themeColor="text2"/>
        </w:rPr>
        <w:t>18.2.2022</w:t>
      </w:r>
      <w:proofErr w:type="gramEnd"/>
      <w:r w:rsidRPr="00BD5CF1">
        <w:rPr>
          <w:i/>
          <w:color w:val="1F497D" w:themeColor="text2"/>
        </w:rPr>
        <w:t xml:space="preserve"> viz příloha, kde je např. uvedeno, že výzva 31_22_003 Rozvoj a modernizace materiálně technické základny sociálních služeb bude vyhlášena 20. 2. 2022. </w:t>
      </w:r>
    </w:p>
    <w:p w:rsidR="00BD5CF1" w:rsidRPr="00BD5CF1" w:rsidRDefault="00BD5CF1" w:rsidP="00BD5CF1">
      <w:pPr>
        <w:spacing w:before="100" w:beforeAutospacing="1" w:after="100" w:afterAutospacing="1"/>
        <w:ind w:left="1701"/>
        <w:rPr>
          <w:i/>
          <w:color w:val="1F497D" w:themeColor="text2"/>
        </w:rPr>
      </w:pPr>
      <w:r w:rsidRPr="00BD5CF1">
        <w:rPr>
          <w:i/>
          <w:color w:val="1F497D" w:themeColor="text2"/>
        </w:rPr>
        <w:t>Mohu Vás, s ohledem na provázanost s IROP, kde administrujeme ITI Karlovarské aglomerace, požádat o upřesnění, kdy bude výzva vyhlášena? Případně lépe nasměrovat, neboť zmíněnou výzvu nelze na vašem webu dohledat. </w:t>
      </w:r>
    </w:p>
    <w:p w:rsidR="00BD5CF1" w:rsidRPr="00BD5CF1" w:rsidRDefault="00BD5CF1" w:rsidP="00BD5CF1">
      <w:pPr>
        <w:spacing w:before="100" w:beforeAutospacing="1" w:after="100" w:afterAutospacing="1"/>
        <w:ind w:left="1701"/>
        <w:rPr>
          <w:i/>
          <w:color w:val="1F497D" w:themeColor="text2"/>
        </w:rPr>
      </w:pPr>
      <w:r w:rsidRPr="00BD5CF1">
        <w:rPr>
          <w:i/>
          <w:color w:val="1F497D" w:themeColor="text2"/>
        </w:rPr>
        <w:t xml:space="preserve">Za mini tým ITIKA° předem děkuji a přeji hezký den. </w:t>
      </w:r>
    </w:p>
    <w:p w:rsidR="00BD5CF1" w:rsidRPr="00BD5CF1" w:rsidRDefault="00BD5CF1" w:rsidP="00BD5CF1">
      <w:pPr>
        <w:spacing w:before="100" w:beforeAutospacing="1" w:after="100" w:afterAutospacing="1"/>
        <w:ind w:left="1701"/>
        <w:rPr>
          <w:i/>
          <w:color w:val="1F497D" w:themeColor="text2"/>
        </w:rPr>
      </w:pPr>
      <w:r w:rsidRPr="00BD5CF1">
        <w:rPr>
          <w:b/>
          <w:bCs/>
          <w:i/>
          <w:color w:val="1F497D" w:themeColor="text2"/>
        </w:rPr>
        <w:t>Ing. Blanka Heroutová</w:t>
      </w:r>
    </w:p>
    <w:p w:rsidR="00BD5CF1" w:rsidRDefault="00BD5CF1" w:rsidP="00BD5CF1">
      <w:pPr>
        <w:spacing w:before="100" w:beforeAutospacing="1" w:after="100" w:afterAutospacing="1"/>
      </w:pPr>
    </w:p>
    <w:p w:rsidR="00BD5CF1" w:rsidRDefault="00BD5CF1" w:rsidP="00BD5CF1">
      <w:pPr>
        <w:spacing w:before="100" w:beforeAutospacing="1" w:after="100" w:afterAutospacing="1"/>
      </w:pPr>
    </w:p>
    <w:p w:rsidR="00BD5CF1" w:rsidRDefault="00BD5CF1" w:rsidP="00BD5CF1">
      <w:pPr>
        <w:spacing w:before="100" w:beforeAutospacing="1" w:after="100" w:afterAutospacing="1"/>
        <w:ind w:left="1701"/>
        <w:rPr>
          <w:i/>
          <w:color w:val="1F497D" w:themeColor="text2"/>
        </w:rPr>
      </w:pPr>
      <w:proofErr w:type="spellStart"/>
      <w:r w:rsidRPr="00BD5CF1">
        <w:rPr>
          <w:b/>
          <w:bCs/>
          <w:i/>
          <w:color w:val="1F497D" w:themeColor="text2"/>
        </w:rPr>
        <w:t>From</w:t>
      </w:r>
      <w:proofErr w:type="spellEnd"/>
      <w:r w:rsidRPr="00BD5CF1">
        <w:rPr>
          <w:b/>
          <w:bCs/>
          <w:i/>
          <w:color w:val="1F497D" w:themeColor="text2"/>
        </w:rPr>
        <w:t>:</w:t>
      </w:r>
      <w:r w:rsidRPr="00BD5CF1">
        <w:rPr>
          <w:i/>
          <w:color w:val="1F497D" w:themeColor="text2"/>
        </w:rPr>
        <w:t xml:space="preserve"> </w:t>
      </w:r>
      <w:hyperlink r:id="rId9" w:tgtFrame="_blank" w:history="1">
        <w:r w:rsidRPr="00BD5CF1">
          <w:rPr>
            <w:rStyle w:val="Hypertextovodkaz"/>
            <w:i/>
          </w:rPr>
          <w:t>npo@mpsv.cz</w:t>
        </w:r>
      </w:hyperlink>
      <w:r w:rsidRPr="00BD5CF1">
        <w:rPr>
          <w:i/>
          <w:color w:val="1F497D" w:themeColor="text2"/>
        </w:rPr>
        <w:t xml:space="preserve"> [mailto:</w:t>
      </w:r>
      <w:hyperlink r:id="rId10" w:tgtFrame="_blank" w:history="1">
        <w:r w:rsidRPr="00BD5CF1">
          <w:rPr>
            <w:rStyle w:val="Hypertextovodkaz"/>
            <w:i/>
          </w:rPr>
          <w:t>npo@mpsv.cz</w:t>
        </w:r>
      </w:hyperlink>
      <w:r w:rsidRPr="00BD5CF1">
        <w:rPr>
          <w:i/>
          <w:color w:val="1F497D" w:themeColor="text2"/>
        </w:rPr>
        <w:t xml:space="preserve">] </w:t>
      </w:r>
      <w:r w:rsidRPr="00BD5CF1">
        <w:rPr>
          <w:i/>
          <w:color w:val="1F497D" w:themeColor="text2"/>
        </w:rPr>
        <w:br/>
      </w:r>
      <w:r w:rsidRPr="00BD5CF1">
        <w:rPr>
          <w:b/>
          <w:bCs/>
          <w:i/>
          <w:color w:val="1F497D" w:themeColor="text2"/>
        </w:rPr>
        <w:t>Sent:</w:t>
      </w:r>
      <w:r w:rsidRPr="00BD5CF1">
        <w:rPr>
          <w:i/>
          <w:color w:val="1F497D" w:themeColor="text2"/>
        </w:rPr>
        <w:t xml:space="preserve"> </w:t>
      </w:r>
      <w:proofErr w:type="spellStart"/>
      <w:r w:rsidRPr="00BD5CF1">
        <w:rPr>
          <w:i/>
          <w:color w:val="1F497D" w:themeColor="text2"/>
        </w:rPr>
        <w:t>Thursday</w:t>
      </w:r>
      <w:proofErr w:type="spellEnd"/>
      <w:r w:rsidRPr="00BD5CF1">
        <w:rPr>
          <w:i/>
          <w:color w:val="1F497D" w:themeColor="text2"/>
        </w:rPr>
        <w:t xml:space="preserve">, </w:t>
      </w:r>
      <w:proofErr w:type="spellStart"/>
      <w:r w:rsidRPr="00BD5CF1">
        <w:rPr>
          <w:i/>
          <w:color w:val="1F497D" w:themeColor="text2"/>
        </w:rPr>
        <w:t>March</w:t>
      </w:r>
      <w:proofErr w:type="spellEnd"/>
      <w:r w:rsidRPr="00BD5CF1">
        <w:rPr>
          <w:i/>
          <w:color w:val="1F497D" w:themeColor="text2"/>
        </w:rPr>
        <w:t xml:space="preserve"> 3, 2022 10:20 AM</w:t>
      </w:r>
      <w:r w:rsidRPr="00BD5CF1">
        <w:rPr>
          <w:i/>
          <w:color w:val="1F497D" w:themeColor="text2"/>
        </w:rPr>
        <w:br/>
      </w:r>
      <w:r w:rsidRPr="00BD5CF1">
        <w:rPr>
          <w:b/>
          <w:bCs/>
          <w:i/>
          <w:color w:val="1F497D" w:themeColor="text2"/>
        </w:rPr>
        <w:t>To:</w:t>
      </w:r>
      <w:r w:rsidRPr="00BD5CF1">
        <w:rPr>
          <w:i/>
          <w:color w:val="1F497D" w:themeColor="text2"/>
        </w:rPr>
        <w:t xml:space="preserve"> Heroutová Blanka &lt;</w:t>
      </w:r>
      <w:hyperlink r:id="rId11" w:tgtFrame="_blank" w:history="1">
        <w:r w:rsidRPr="00BD5CF1">
          <w:rPr>
            <w:rStyle w:val="Hypertextovodkaz"/>
            <w:i/>
          </w:rPr>
          <w:t>B.Heroutova@mmkv.cz</w:t>
        </w:r>
      </w:hyperlink>
      <w:r w:rsidRPr="00BD5CF1">
        <w:rPr>
          <w:i/>
          <w:color w:val="1F497D" w:themeColor="text2"/>
        </w:rPr>
        <w:t>&gt;</w:t>
      </w:r>
      <w:r w:rsidRPr="00BD5CF1">
        <w:rPr>
          <w:i/>
          <w:color w:val="1F497D" w:themeColor="text2"/>
        </w:rPr>
        <w:br/>
      </w:r>
      <w:proofErr w:type="spellStart"/>
      <w:r w:rsidRPr="00BD5CF1">
        <w:rPr>
          <w:b/>
          <w:bCs/>
          <w:i/>
          <w:color w:val="1F497D" w:themeColor="text2"/>
        </w:rPr>
        <w:t>Subject</w:t>
      </w:r>
      <w:proofErr w:type="spellEnd"/>
      <w:r w:rsidRPr="00BD5CF1">
        <w:rPr>
          <w:b/>
          <w:bCs/>
          <w:i/>
          <w:color w:val="1F497D" w:themeColor="text2"/>
        </w:rPr>
        <w:t>:</w:t>
      </w:r>
      <w:r w:rsidRPr="00BD5CF1">
        <w:rPr>
          <w:i/>
          <w:color w:val="1F497D" w:themeColor="text2"/>
        </w:rPr>
        <w:t xml:space="preserve"> RE: Dotaz Výzvy NPO </w:t>
      </w:r>
    </w:p>
    <w:p w:rsidR="00BD5CF1" w:rsidRPr="00BD5CF1" w:rsidRDefault="00BD5CF1" w:rsidP="00BD5CF1">
      <w:pPr>
        <w:spacing w:before="100" w:beforeAutospacing="1" w:after="100" w:afterAutospacing="1"/>
        <w:ind w:left="1701"/>
        <w:rPr>
          <w:i/>
          <w:color w:val="1F497D" w:themeColor="text2"/>
          <w:lang w:eastAsia="cs-CZ"/>
        </w:rPr>
      </w:pPr>
      <w:r w:rsidRPr="00BD5CF1">
        <w:rPr>
          <w:i/>
          <w:color w:val="1F497D" w:themeColor="text2"/>
        </w:rPr>
        <w:t>Dobrý den, v současné době počítáme s vyhlášením uvedené výzvy ve druhé polovině března, v tomto smyslu bude upraven i harmonogram na stránkách.</w:t>
      </w:r>
    </w:p>
    <w:p w:rsidR="00BD5CF1" w:rsidRPr="00BD5CF1" w:rsidRDefault="00BD5CF1" w:rsidP="00BD5CF1">
      <w:pPr>
        <w:spacing w:before="100" w:beforeAutospacing="1" w:after="100" w:afterAutospacing="1"/>
        <w:ind w:left="1701"/>
        <w:rPr>
          <w:i/>
          <w:color w:val="1F497D" w:themeColor="text2"/>
        </w:rPr>
      </w:pPr>
      <w:r w:rsidRPr="00BD5CF1">
        <w:rPr>
          <w:i/>
          <w:color w:val="1F497D" w:themeColor="text2"/>
        </w:rPr>
        <w:t>V případě dalších dotazů se na mne neváhejte obrátit.</w:t>
      </w:r>
      <w:r w:rsidRPr="00BD5CF1">
        <w:rPr>
          <w:i/>
          <w:color w:val="1F497D" w:themeColor="text2"/>
          <w:lang w:eastAsia="cs-CZ"/>
        </w:rPr>
        <w:t xml:space="preserve"> </w:t>
      </w:r>
      <w:r w:rsidRPr="00BD5CF1">
        <w:rPr>
          <w:i/>
          <w:color w:val="1F497D" w:themeColor="text2"/>
        </w:rPr>
        <w:t>Hřebíček</w:t>
      </w:r>
    </w:p>
    <w:p w:rsidR="00BD5CF1" w:rsidRDefault="00BD5CF1" w:rsidP="00BD5CF1">
      <w:pPr>
        <w:spacing w:before="100" w:beforeAutospacing="1" w:after="100" w:afterAutospacing="1"/>
        <w:ind w:left="1701" w:firstLine="1701"/>
        <w:rPr>
          <w:lang w:eastAsia="cs-CZ"/>
        </w:rPr>
      </w:pPr>
      <w:r>
        <w:rPr>
          <w:rFonts w:ascii="Gill Sans MT" w:hAnsi="Gill Sans MT"/>
          <w:b/>
          <w:bCs/>
          <w:color w:val="1F497D"/>
          <w:sz w:val="18"/>
          <w:szCs w:val="18"/>
        </w:rPr>
        <w:t>Mgr. Robert Jan Hřebíček</w:t>
      </w:r>
    </w:p>
    <w:p w:rsidR="00BD5CF1" w:rsidRDefault="00BD5CF1" w:rsidP="00BD5CF1">
      <w:pPr>
        <w:spacing w:before="100" w:beforeAutospacing="1" w:after="100" w:afterAutospacing="1"/>
        <w:ind w:left="1701" w:firstLine="1701"/>
      </w:pPr>
      <w:r>
        <w:rPr>
          <w:rFonts w:ascii="Gill Sans MT" w:hAnsi="Gill Sans MT"/>
          <w:color w:val="1F497D"/>
          <w:sz w:val="18"/>
          <w:szCs w:val="18"/>
        </w:rPr>
        <w:t xml:space="preserve">vedoucí oddělení </w:t>
      </w:r>
    </w:p>
    <w:p w:rsidR="00BD5CF1" w:rsidRDefault="00BD5CF1" w:rsidP="00BD5CF1">
      <w:pPr>
        <w:spacing w:before="100" w:beforeAutospacing="1" w:after="100" w:afterAutospacing="1"/>
        <w:ind w:left="1701" w:firstLine="1701"/>
      </w:pPr>
      <w:r>
        <w:rPr>
          <w:rFonts w:ascii="Gill Sans MT" w:hAnsi="Gill Sans MT"/>
          <w:color w:val="1F497D"/>
          <w:sz w:val="18"/>
          <w:szCs w:val="18"/>
        </w:rPr>
        <w:t>oddělení sociální infrastruktury</w:t>
      </w:r>
    </w:p>
    <w:p w:rsidR="00BD5CF1" w:rsidRDefault="00BD5CF1" w:rsidP="00BD5CF1">
      <w:pPr>
        <w:spacing w:before="100" w:beforeAutospacing="1" w:after="100" w:afterAutospacing="1"/>
        <w:ind w:left="1701" w:firstLine="1701"/>
      </w:pPr>
      <w:r>
        <w:rPr>
          <w:rFonts w:ascii="Gill Sans MT" w:hAnsi="Gill Sans MT"/>
          <w:color w:val="1F497D"/>
          <w:sz w:val="18"/>
          <w:szCs w:val="18"/>
        </w:rPr>
        <w:t>odbor ostatních evropských fondů</w:t>
      </w:r>
    </w:p>
    <w:p w:rsidR="00BD5CF1" w:rsidRPr="00BD5CF1" w:rsidRDefault="00BD5CF1" w:rsidP="00BD5CF1">
      <w:pPr>
        <w:spacing w:before="100" w:beforeAutospacing="1" w:after="100" w:afterAutospacing="1"/>
        <w:ind w:left="1701" w:firstLine="1701"/>
      </w:pPr>
      <w:r>
        <w:rPr>
          <w:rFonts w:ascii="Gill Sans MT" w:hAnsi="Gill Sans MT"/>
          <w:color w:val="1F497D"/>
          <w:sz w:val="18"/>
          <w:szCs w:val="18"/>
        </w:rPr>
        <w:t xml:space="preserve">Ministerstvo práce a sociálních věcí ČR </w:t>
      </w:r>
    </w:p>
    <w:p w:rsidR="00BD5CF1" w:rsidRPr="009E29A5" w:rsidRDefault="00BD5CF1" w:rsidP="00530ABB">
      <w:pPr>
        <w:pStyle w:val="Odstavecseseznamem"/>
        <w:tabs>
          <w:tab w:val="left" w:pos="1843"/>
        </w:tabs>
        <w:spacing w:line="240" w:lineRule="auto"/>
        <w:ind w:left="284"/>
        <w:jc w:val="both"/>
        <w:rPr>
          <w:rFonts w:asciiTheme="minorHAnsi" w:hAnsiTheme="minorHAnsi" w:cstheme="minorHAnsi"/>
        </w:rPr>
      </w:pPr>
    </w:p>
    <w:p w:rsidR="00132346" w:rsidRPr="00343B6C" w:rsidRDefault="009000F7" w:rsidP="00530ABB">
      <w:pPr>
        <w:pStyle w:val="Odstavecseseznamem"/>
        <w:tabs>
          <w:tab w:val="left" w:pos="1843"/>
        </w:tabs>
        <w:spacing w:line="240" w:lineRule="auto"/>
        <w:ind w:left="284"/>
        <w:jc w:val="both"/>
        <w:rPr>
          <w:rFonts w:asciiTheme="minorHAnsi" w:hAnsiTheme="minorHAnsi" w:cstheme="minorHAnsi"/>
          <w:b/>
        </w:rPr>
      </w:pPr>
      <w:r w:rsidRPr="00343B6C">
        <w:rPr>
          <w:rFonts w:asciiTheme="minorHAnsi" w:hAnsiTheme="minorHAnsi" w:cstheme="minorHAnsi"/>
          <w:b/>
        </w:rPr>
        <w:t>Zatím dostupné Informace k výzvě, která by se měla vztahovat na:</w:t>
      </w:r>
    </w:p>
    <w:p w:rsidR="00D16B6B" w:rsidRPr="009E29A5" w:rsidRDefault="00D16B6B" w:rsidP="00D16B6B">
      <w:pPr>
        <w:pStyle w:val="Odstavecseseznamem"/>
        <w:numPr>
          <w:ilvl w:val="0"/>
          <w:numId w:val="23"/>
        </w:numPr>
        <w:tabs>
          <w:tab w:val="left" w:pos="1843"/>
        </w:tabs>
        <w:spacing w:line="240" w:lineRule="auto"/>
        <w:jc w:val="both"/>
        <w:rPr>
          <w:rFonts w:asciiTheme="minorHAnsi" w:hAnsiTheme="minorHAnsi" w:cstheme="minorHAnsi"/>
        </w:rPr>
      </w:pPr>
      <w:r w:rsidRPr="009E29A5">
        <w:rPr>
          <w:rFonts w:asciiTheme="minorHAnsi" w:hAnsiTheme="minorHAnsi" w:cstheme="minorHAnsi"/>
        </w:rPr>
        <w:t>na výstavbu</w:t>
      </w:r>
    </w:p>
    <w:p w:rsidR="00D16B6B" w:rsidRPr="009E29A5" w:rsidRDefault="00D16B6B" w:rsidP="00D16B6B">
      <w:pPr>
        <w:pStyle w:val="Odstavecseseznamem"/>
        <w:numPr>
          <w:ilvl w:val="0"/>
          <w:numId w:val="23"/>
        </w:numPr>
        <w:tabs>
          <w:tab w:val="left" w:pos="1843"/>
        </w:tabs>
        <w:spacing w:line="240" w:lineRule="auto"/>
        <w:jc w:val="both"/>
        <w:rPr>
          <w:rFonts w:asciiTheme="minorHAnsi" w:hAnsiTheme="minorHAnsi" w:cstheme="minorHAnsi"/>
        </w:rPr>
      </w:pPr>
      <w:r w:rsidRPr="009E29A5">
        <w:rPr>
          <w:rFonts w:asciiTheme="minorHAnsi" w:hAnsiTheme="minorHAnsi" w:cstheme="minorHAnsi"/>
        </w:rPr>
        <w:t>rekonstrukci</w:t>
      </w:r>
    </w:p>
    <w:p w:rsidR="00D16B6B" w:rsidRPr="009E29A5" w:rsidRDefault="00D16B6B" w:rsidP="00792377">
      <w:pPr>
        <w:pStyle w:val="Odstavecseseznamem"/>
        <w:numPr>
          <w:ilvl w:val="0"/>
          <w:numId w:val="23"/>
        </w:numPr>
        <w:tabs>
          <w:tab w:val="left" w:pos="1843"/>
        </w:tabs>
        <w:spacing w:line="240" w:lineRule="auto"/>
        <w:jc w:val="both"/>
        <w:rPr>
          <w:rFonts w:asciiTheme="minorHAnsi" w:hAnsiTheme="minorHAnsi" w:cstheme="minorHAnsi"/>
        </w:rPr>
      </w:pPr>
      <w:r w:rsidRPr="009E29A5">
        <w:rPr>
          <w:rFonts w:asciiTheme="minorHAnsi" w:hAnsiTheme="minorHAnsi" w:cstheme="minorHAnsi"/>
        </w:rPr>
        <w:t>nákup nemovitostí včetně pozemků (tvrdou infrastrukturu), která má sloužit  na (osobní asistence, pečovatelská služba, odlehčovací služby, centra denních služeb, denní/týdenní stacionáře, domovy pro osob</w:t>
      </w:r>
      <w:r w:rsidR="00792377" w:rsidRPr="009E29A5">
        <w:rPr>
          <w:rFonts w:asciiTheme="minorHAnsi" w:hAnsiTheme="minorHAnsi" w:cstheme="minorHAnsi"/>
        </w:rPr>
        <w:t>y</w:t>
      </w:r>
      <w:r w:rsidRPr="009E29A5">
        <w:rPr>
          <w:rFonts w:asciiTheme="minorHAnsi" w:hAnsiTheme="minorHAnsi" w:cstheme="minorHAnsi"/>
        </w:rPr>
        <w:t xml:space="preserve"> se zdravotním postižením, domovy pro seniory, domovy se zvláštním režimem a chránění bydlení.</w:t>
      </w:r>
    </w:p>
    <w:p w:rsidR="005502CB" w:rsidRPr="009E29A5" w:rsidRDefault="000C7A40" w:rsidP="000C7A40">
      <w:pPr>
        <w:tabs>
          <w:tab w:val="left" w:pos="1843"/>
        </w:tabs>
        <w:spacing w:line="240" w:lineRule="auto"/>
        <w:ind w:left="644"/>
        <w:jc w:val="both"/>
        <w:rPr>
          <w:rFonts w:asciiTheme="minorHAnsi" w:hAnsiTheme="minorHAnsi" w:cstheme="minorHAnsi"/>
        </w:rPr>
      </w:pPr>
      <w:r w:rsidRPr="009E29A5">
        <w:rPr>
          <w:rFonts w:asciiTheme="minorHAnsi" w:hAnsiTheme="minorHAnsi" w:cstheme="minorHAnsi"/>
        </w:rPr>
        <w:t xml:space="preserve">Paní Michková k tomuto sdělení doplnila </w:t>
      </w:r>
      <w:r w:rsidR="005502CB" w:rsidRPr="009E29A5">
        <w:rPr>
          <w:rFonts w:asciiTheme="minorHAnsi" w:hAnsiTheme="minorHAnsi" w:cstheme="minorHAnsi"/>
        </w:rPr>
        <w:t>výši spolufinancování tedy – 85</w:t>
      </w:r>
      <w:r w:rsidR="00BD5CF1">
        <w:rPr>
          <w:rFonts w:asciiTheme="minorHAnsi" w:hAnsiTheme="minorHAnsi" w:cstheme="minorHAnsi"/>
        </w:rPr>
        <w:t xml:space="preserve"> </w:t>
      </w:r>
      <w:r w:rsidR="005502CB" w:rsidRPr="009E29A5">
        <w:rPr>
          <w:rFonts w:asciiTheme="minorHAnsi" w:hAnsiTheme="minorHAnsi" w:cstheme="minorHAnsi"/>
        </w:rPr>
        <w:t>%  ze strany EU. Dále</w:t>
      </w:r>
      <w:r w:rsidR="000311C3">
        <w:rPr>
          <w:rFonts w:asciiTheme="minorHAnsi" w:hAnsiTheme="minorHAnsi" w:cstheme="minorHAnsi"/>
        </w:rPr>
        <w:t xml:space="preserve"> </w:t>
      </w:r>
      <w:r w:rsidR="000311C3" w:rsidRPr="007C6318">
        <w:rPr>
          <w:rFonts w:asciiTheme="minorHAnsi" w:hAnsiTheme="minorHAnsi" w:cstheme="minorHAnsi"/>
        </w:rPr>
        <w:t>informovala</w:t>
      </w:r>
      <w:r w:rsidR="005502CB" w:rsidRPr="007C6318">
        <w:rPr>
          <w:rFonts w:asciiTheme="minorHAnsi" w:hAnsiTheme="minorHAnsi" w:cstheme="minorHAnsi"/>
        </w:rPr>
        <w:t xml:space="preserve">, že jako </w:t>
      </w:r>
      <w:r w:rsidR="005502CB" w:rsidRPr="009E29A5">
        <w:rPr>
          <w:rFonts w:asciiTheme="minorHAnsi" w:hAnsiTheme="minorHAnsi" w:cstheme="minorHAnsi"/>
        </w:rPr>
        <w:t>vedlejší způso</w:t>
      </w:r>
      <w:r w:rsidR="00343B6C">
        <w:rPr>
          <w:rFonts w:asciiTheme="minorHAnsi" w:hAnsiTheme="minorHAnsi" w:cstheme="minorHAnsi"/>
        </w:rPr>
        <w:t xml:space="preserve">bilé výdaje mohou být - </w:t>
      </w:r>
      <w:r w:rsidR="005502CB" w:rsidRPr="009E29A5">
        <w:rPr>
          <w:rFonts w:asciiTheme="minorHAnsi" w:hAnsiTheme="minorHAnsi" w:cstheme="minorHAnsi"/>
        </w:rPr>
        <w:t xml:space="preserve"> pořízení vybavení pro zajištění provozu – 10</w:t>
      </w:r>
      <w:r w:rsidR="00BD5CF1">
        <w:rPr>
          <w:rFonts w:asciiTheme="minorHAnsi" w:hAnsiTheme="minorHAnsi" w:cstheme="minorHAnsi"/>
        </w:rPr>
        <w:t xml:space="preserve"> </w:t>
      </w:r>
      <w:r w:rsidR="005502CB" w:rsidRPr="009E29A5">
        <w:rPr>
          <w:rFonts w:asciiTheme="minorHAnsi" w:hAnsiTheme="minorHAnsi" w:cstheme="minorHAnsi"/>
        </w:rPr>
        <w:t xml:space="preserve">% z celkových výdajů. </w:t>
      </w:r>
    </w:p>
    <w:p w:rsidR="009D1790" w:rsidRPr="00E75E4C" w:rsidRDefault="005502CB" w:rsidP="000C7A40">
      <w:pPr>
        <w:tabs>
          <w:tab w:val="left" w:pos="1843"/>
        </w:tabs>
        <w:spacing w:line="240" w:lineRule="auto"/>
        <w:ind w:left="644"/>
        <w:jc w:val="both"/>
        <w:rPr>
          <w:rFonts w:asciiTheme="minorHAnsi" w:hAnsiTheme="minorHAnsi" w:cstheme="minorHAnsi"/>
          <w:b/>
        </w:rPr>
      </w:pPr>
      <w:r w:rsidRPr="00E75E4C">
        <w:rPr>
          <w:rFonts w:asciiTheme="minorHAnsi" w:hAnsiTheme="minorHAnsi" w:cstheme="minorHAnsi"/>
          <w:b/>
        </w:rPr>
        <w:t>V návrhu výzvy jsou stanoveny povinn</w:t>
      </w:r>
      <w:r w:rsidR="004F131F">
        <w:rPr>
          <w:rFonts w:asciiTheme="minorHAnsi" w:hAnsiTheme="minorHAnsi" w:cstheme="minorHAnsi"/>
          <w:b/>
        </w:rPr>
        <w:t>é podklady pro podání žádosti, n</w:t>
      </w:r>
      <w:r w:rsidRPr="00E75E4C">
        <w:rPr>
          <w:rFonts w:asciiTheme="minorHAnsi" w:hAnsiTheme="minorHAnsi" w:cstheme="minorHAnsi"/>
          <w:b/>
        </w:rPr>
        <w:t>apř.</w:t>
      </w:r>
      <w:r w:rsidR="009D1790" w:rsidRPr="00E75E4C">
        <w:rPr>
          <w:rFonts w:asciiTheme="minorHAnsi" w:hAnsiTheme="minorHAnsi" w:cstheme="minorHAnsi"/>
          <w:b/>
        </w:rPr>
        <w:t>:</w:t>
      </w:r>
    </w:p>
    <w:p w:rsidR="004F131F" w:rsidRDefault="005502CB" w:rsidP="009D1790">
      <w:pPr>
        <w:pStyle w:val="Odstavecseseznamem"/>
        <w:numPr>
          <w:ilvl w:val="0"/>
          <w:numId w:val="24"/>
        </w:numPr>
        <w:tabs>
          <w:tab w:val="left" w:pos="1843"/>
        </w:tabs>
        <w:spacing w:line="240" w:lineRule="auto"/>
        <w:jc w:val="both"/>
        <w:rPr>
          <w:rFonts w:asciiTheme="minorHAnsi" w:hAnsiTheme="minorHAnsi" w:cstheme="minorHAnsi"/>
        </w:rPr>
      </w:pPr>
      <w:r w:rsidRPr="009D1790">
        <w:rPr>
          <w:rFonts w:asciiTheme="minorHAnsi" w:hAnsiTheme="minorHAnsi" w:cstheme="minorHAnsi"/>
        </w:rPr>
        <w:t>územní rozhodnutí s</w:t>
      </w:r>
      <w:r w:rsidR="005D3C32" w:rsidRPr="009D1790">
        <w:rPr>
          <w:rFonts w:asciiTheme="minorHAnsi" w:hAnsiTheme="minorHAnsi" w:cstheme="minorHAnsi"/>
        </w:rPr>
        <w:t xml:space="preserve"> nabytím právní moci. </w:t>
      </w:r>
      <w:r w:rsidR="006544BE" w:rsidRPr="009D1790">
        <w:rPr>
          <w:rFonts w:asciiTheme="minorHAnsi" w:hAnsiTheme="minorHAnsi" w:cstheme="minorHAnsi"/>
        </w:rPr>
        <w:t>Udržitelnost projektu je 10let</w:t>
      </w:r>
      <w:r w:rsidR="00BD5CF1">
        <w:rPr>
          <w:rFonts w:asciiTheme="minorHAnsi" w:hAnsiTheme="minorHAnsi" w:cstheme="minorHAnsi"/>
        </w:rPr>
        <w:t>;</w:t>
      </w:r>
      <w:r w:rsidR="006544BE" w:rsidRPr="009D1790">
        <w:rPr>
          <w:rFonts w:asciiTheme="minorHAnsi" w:hAnsiTheme="minorHAnsi" w:cstheme="minorHAnsi"/>
        </w:rPr>
        <w:t xml:space="preserve"> </w:t>
      </w:r>
    </w:p>
    <w:p w:rsidR="000C7A40" w:rsidRDefault="004F131F" w:rsidP="009D1790">
      <w:pPr>
        <w:pStyle w:val="Odstavecseseznamem"/>
        <w:numPr>
          <w:ilvl w:val="0"/>
          <w:numId w:val="24"/>
        </w:numPr>
        <w:tabs>
          <w:tab w:val="left" w:pos="1843"/>
        </w:tabs>
        <w:spacing w:line="240" w:lineRule="auto"/>
        <w:jc w:val="both"/>
        <w:rPr>
          <w:rFonts w:asciiTheme="minorHAnsi" w:hAnsiTheme="minorHAnsi" w:cstheme="minorHAnsi"/>
        </w:rPr>
      </w:pPr>
      <w:r>
        <w:rPr>
          <w:rFonts w:asciiTheme="minorHAnsi" w:hAnsiTheme="minorHAnsi" w:cstheme="minorHAnsi"/>
        </w:rPr>
        <w:t>d</w:t>
      </w:r>
      <w:r w:rsidR="006544BE" w:rsidRPr="009D1790">
        <w:rPr>
          <w:rFonts w:asciiTheme="minorHAnsi" w:hAnsiTheme="minorHAnsi" w:cstheme="minorHAnsi"/>
        </w:rPr>
        <w:t>otace bude proplácená ex post. Nejprve prosta</w:t>
      </w:r>
      <w:r w:rsidR="00BD5CF1">
        <w:rPr>
          <w:rFonts w:asciiTheme="minorHAnsi" w:hAnsiTheme="minorHAnsi" w:cstheme="minorHAnsi"/>
        </w:rPr>
        <w:t>vět, než se zažádá o proplacení;</w:t>
      </w:r>
      <w:r w:rsidR="006544BE" w:rsidRPr="009D1790">
        <w:rPr>
          <w:rFonts w:asciiTheme="minorHAnsi" w:hAnsiTheme="minorHAnsi" w:cstheme="minorHAnsi"/>
        </w:rPr>
        <w:t xml:space="preserve"> L</w:t>
      </w:r>
      <w:r w:rsidR="009D1790">
        <w:rPr>
          <w:rFonts w:asciiTheme="minorHAnsi" w:hAnsiTheme="minorHAnsi" w:cstheme="minorHAnsi"/>
        </w:rPr>
        <w:t>hůta na proplacení bude 60 dnů</w:t>
      </w:r>
    </w:p>
    <w:p w:rsidR="006544BE" w:rsidRDefault="009D1790" w:rsidP="009D1790">
      <w:pPr>
        <w:pStyle w:val="Odstavecseseznamem"/>
        <w:numPr>
          <w:ilvl w:val="0"/>
          <w:numId w:val="24"/>
        </w:numPr>
        <w:tabs>
          <w:tab w:val="left" w:pos="1843"/>
        </w:tabs>
        <w:spacing w:line="240" w:lineRule="auto"/>
        <w:jc w:val="both"/>
        <w:rPr>
          <w:rFonts w:asciiTheme="minorHAnsi" w:hAnsiTheme="minorHAnsi" w:cstheme="minorHAnsi"/>
        </w:rPr>
      </w:pPr>
      <w:r>
        <w:rPr>
          <w:rFonts w:asciiTheme="minorHAnsi" w:hAnsiTheme="minorHAnsi" w:cstheme="minorHAnsi"/>
        </w:rPr>
        <w:t>m</w:t>
      </w:r>
      <w:r w:rsidR="006544BE" w:rsidRPr="009D1790">
        <w:rPr>
          <w:rFonts w:asciiTheme="minorHAnsi" w:hAnsiTheme="minorHAnsi" w:cstheme="minorHAnsi"/>
        </w:rPr>
        <w:t>inimální výše dotace bude 2</w:t>
      </w:r>
      <w:r>
        <w:rPr>
          <w:rFonts w:asciiTheme="minorHAnsi" w:hAnsiTheme="minorHAnsi" w:cstheme="minorHAnsi"/>
        </w:rPr>
        <w:t xml:space="preserve"> miliony</w:t>
      </w:r>
      <w:r w:rsidR="00BD5CF1">
        <w:rPr>
          <w:rFonts w:asciiTheme="minorHAnsi" w:hAnsiTheme="minorHAnsi" w:cstheme="minorHAnsi"/>
        </w:rPr>
        <w:t xml:space="preserve"> Kč</w:t>
      </w:r>
      <w:r>
        <w:rPr>
          <w:rFonts w:asciiTheme="minorHAnsi" w:hAnsiTheme="minorHAnsi" w:cstheme="minorHAnsi"/>
        </w:rPr>
        <w:t>, maximální 150 milionů</w:t>
      </w:r>
      <w:r w:rsidR="00BD5CF1">
        <w:rPr>
          <w:rFonts w:asciiTheme="minorHAnsi" w:hAnsiTheme="minorHAnsi" w:cstheme="minorHAnsi"/>
        </w:rPr>
        <w:t xml:space="preserve"> Kč;</w:t>
      </w:r>
    </w:p>
    <w:p w:rsidR="009D1790" w:rsidRDefault="009D1790" w:rsidP="009D1790">
      <w:pPr>
        <w:pStyle w:val="Odstavecseseznamem"/>
        <w:numPr>
          <w:ilvl w:val="0"/>
          <w:numId w:val="24"/>
        </w:numPr>
        <w:tabs>
          <w:tab w:val="left" w:pos="1843"/>
        </w:tabs>
        <w:spacing w:line="240" w:lineRule="auto"/>
        <w:jc w:val="both"/>
        <w:rPr>
          <w:rFonts w:asciiTheme="minorHAnsi" w:hAnsiTheme="minorHAnsi" w:cstheme="minorHAnsi"/>
        </w:rPr>
      </w:pPr>
      <w:r>
        <w:rPr>
          <w:rFonts w:asciiTheme="minorHAnsi" w:hAnsiTheme="minorHAnsi" w:cstheme="minorHAnsi"/>
        </w:rPr>
        <w:t>b</w:t>
      </w:r>
      <w:r w:rsidR="006544BE" w:rsidRPr="009D1790">
        <w:rPr>
          <w:rFonts w:asciiTheme="minorHAnsi" w:hAnsiTheme="minorHAnsi" w:cstheme="minorHAnsi"/>
        </w:rPr>
        <w:t>ude povinný souhlas zřizovatele, je</w:t>
      </w:r>
      <w:r>
        <w:rPr>
          <w:rFonts w:asciiTheme="minorHAnsi" w:hAnsiTheme="minorHAnsi" w:cstheme="minorHAnsi"/>
        </w:rPr>
        <w:t>dná-li se o městskou organizaci</w:t>
      </w:r>
      <w:r w:rsidR="00BD5CF1">
        <w:rPr>
          <w:rFonts w:asciiTheme="minorHAnsi" w:hAnsiTheme="minorHAnsi" w:cstheme="minorHAnsi"/>
        </w:rPr>
        <w:t>;</w:t>
      </w:r>
    </w:p>
    <w:p w:rsidR="009D1790" w:rsidRDefault="009D1790" w:rsidP="009D1790">
      <w:pPr>
        <w:pStyle w:val="Odstavecseseznamem"/>
        <w:numPr>
          <w:ilvl w:val="0"/>
          <w:numId w:val="24"/>
        </w:numPr>
        <w:tabs>
          <w:tab w:val="left" w:pos="1843"/>
        </w:tabs>
        <w:spacing w:line="240" w:lineRule="auto"/>
        <w:jc w:val="both"/>
        <w:rPr>
          <w:rFonts w:asciiTheme="minorHAnsi" w:hAnsiTheme="minorHAnsi" w:cstheme="minorHAnsi"/>
        </w:rPr>
      </w:pPr>
      <w:r>
        <w:rPr>
          <w:rFonts w:asciiTheme="minorHAnsi" w:hAnsiTheme="minorHAnsi" w:cstheme="minorHAnsi"/>
        </w:rPr>
        <w:t>s</w:t>
      </w:r>
      <w:r w:rsidR="0074437D" w:rsidRPr="009D1790">
        <w:rPr>
          <w:rFonts w:asciiTheme="minorHAnsi" w:hAnsiTheme="minorHAnsi" w:cstheme="minorHAnsi"/>
        </w:rPr>
        <w:t xml:space="preserve">tanovené </w:t>
      </w:r>
      <w:r>
        <w:rPr>
          <w:rFonts w:asciiTheme="minorHAnsi" w:hAnsiTheme="minorHAnsi" w:cstheme="minorHAnsi"/>
        </w:rPr>
        <w:t>normativy na stavební práce</w:t>
      </w:r>
      <w:r w:rsidR="00BD5CF1">
        <w:rPr>
          <w:rFonts w:asciiTheme="minorHAnsi" w:hAnsiTheme="minorHAnsi" w:cstheme="minorHAnsi"/>
        </w:rPr>
        <w:t>;</w:t>
      </w:r>
    </w:p>
    <w:p w:rsidR="006544BE" w:rsidRPr="009D1790" w:rsidRDefault="009D1790" w:rsidP="009D1790">
      <w:pPr>
        <w:pStyle w:val="Odstavecseseznamem"/>
        <w:numPr>
          <w:ilvl w:val="0"/>
          <w:numId w:val="24"/>
        </w:numPr>
        <w:tabs>
          <w:tab w:val="left" w:pos="1843"/>
        </w:tabs>
        <w:spacing w:line="240" w:lineRule="auto"/>
        <w:jc w:val="both"/>
        <w:rPr>
          <w:rFonts w:asciiTheme="minorHAnsi" w:hAnsiTheme="minorHAnsi" w:cstheme="minorHAnsi"/>
        </w:rPr>
      </w:pPr>
      <w:r>
        <w:rPr>
          <w:rFonts w:asciiTheme="minorHAnsi" w:hAnsiTheme="minorHAnsi" w:cstheme="minorHAnsi"/>
        </w:rPr>
        <w:t>průkaz energetické náročnosti - z</w:t>
      </w:r>
      <w:r w:rsidR="0074437D" w:rsidRPr="009D1790">
        <w:rPr>
          <w:rFonts w:asciiTheme="minorHAnsi" w:hAnsiTheme="minorHAnsi" w:cstheme="minorHAnsi"/>
        </w:rPr>
        <w:t xml:space="preserve">de bude nutné se ještě dotázat na detaily. </w:t>
      </w:r>
    </w:p>
    <w:p w:rsidR="00956C50" w:rsidRPr="009E29A5" w:rsidRDefault="00956C50" w:rsidP="000C7A40">
      <w:pPr>
        <w:tabs>
          <w:tab w:val="left" w:pos="1843"/>
        </w:tabs>
        <w:spacing w:line="240" w:lineRule="auto"/>
        <w:ind w:left="644"/>
        <w:jc w:val="both"/>
        <w:rPr>
          <w:rFonts w:asciiTheme="minorHAnsi" w:hAnsiTheme="minorHAnsi" w:cstheme="minorHAnsi"/>
        </w:rPr>
      </w:pPr>
      <w:r w:rsidRPr="009E29A5">
        <w:rPr>
          <w:rFonts w:asciiTheme="minorHAnsi" w:hAnsiTheme="minorHAnsi" w:cstheme="minorHAnsi"/>
        </w:rPr>
        <w:t xml:space="preserve">Paní Michková konstatovala, že se jedná o </w:t>
      </w:r>
      <w:r w:rsidRPr="009D1790">
        <w:rPr>
          <w:rFonts w:asciiTheme="minorHAnsi" w:hAnsiTheme="minorHAnsi" w:cstheme="minorHAnsi"/>
          <w:b/>
        </w:rPr>
        <w:t>soutěžní výzvu</w:t>
      </w:r>
      <w:r w:rsidRPr="009E29A5">
        <w:rPr>
          <w:rFonts w:asciiTheme="minorHAnsi" w:hAnsiTheme="minorHAnsi" w:cstheme="minorHAnsi"/>
        </w:rPr>
        <w:t xml:space="preserve">. </w:t>
      </w:r>
    </w:p>
    <w:p w:rsidR="0074437D" w:rsidRPr="009E29A5" w:rsidRDefault="00956C50" w:rsidP="000C7A40">
      <w:pPr>
        <w:tabs>
          <w:tab w:val="left" w:pos="1843"/>
        </w:tabs>
        <w:spacing w:line="240" w:lineRule="auto"/>
        <w:ind w:left="644"/>
        <w:jc w:val="both"/>
        <w:rPr>
          <w:rFonts w:asciiTheme="minorHAnsi" w:hAnsiTheme="minorHAnsi" w:cstheme="minorHAnsi"/>
        </w:rPr>
      </w:pPr>
      <w:r w:rsidRPr="009E29A5">
        <w:rPr>
          <w:rFonts w:asciiTheme="minorHAnsi" w:hAnsiTheme="minorHAnsi" w:cstheme="minorHAnsi"/>
        </w:rPr>
        <w:t>V rámci NPO se bude jednat o značné prostředky. Jako</w:t>
      </w:r>
      <w:r w:rsidR="00DB6500">
        <w:rPr>
          <w:rFonts w:asciiTheme="minorHAnsi" w:hAnsiTheme="minorHAnsi" w:cstheme="minorHAnsi"/>
        </w:rPr>
        <w:t xml:space="preserve"> kritéria pro získání prostředků ČR jsou</w:t>
      </w:r>
      <w:r w:rsidRPr="009E29A5">
        <w:rPr>
          <w:rFonts w:asciiTheme="minorHAnsi" w:hAnsiTheme="minorHAnsi" w:cstheme="minorHAnsi"/>
        </w:rPr>
        <w:t xml:space="preserve"> stanoveno tzv. milníky. </w:t>
      </w:r>
    </w:p>
    <w:p w:rsidR="00DB6500" w:rsidRDefault="00CB1504" w:rsidP="004F131F">
      <w:pPr>
        <w:tabs>
          <w:tab w:val="left" w:pos="1843"/>
        </w:tabs>
        <w:spacing w:line="240" w:lineRule="auto"/>
        <w:ind w:left="644"/>
        <w:jc w:val="both"/>
        <w:rPr>
          <w:rFonts w:asciiTheme="minorHAnsi" w:hAnsiTheme="minorHAnsi" w:cstheme="minorHAnsi"/>
        </w:rPr>
      </w:pPr>
      <w:r w:rsidRPr="009E29A5">
        <w:rPr>
          <w:rFonts w:asciiTheme="minorHAnsi" w:hAnsiTheme="minorHAnsi" w:cstheme="minorHAnsi"/>
        </w:rPr>
        <w:t>Celkové odhadované náklady jsou 9 mld.</w:t>
      </w:r>
      <w:r w:rsidR="00BD5CF1">
        <w:rPr>
          <w:rFonts w:asciiTheme="minorHAnsi" w:hAnsiTheme="minorHAnsi" w:cstheme="minorHAnsi"/>
        </w:rPr>
        <w:t xml:space="preserve"> Kč</w:t>
      </w:r>
      <w:r w:rsidRPr="009E29A5">
        <w:rPr>
          <w:rFonts w:asciiTheme="minorHAnsi" w:hAnsiTheme="minorHAnsi" w:cstheme="minorHAnsi"/>
        </w:rPr>
        <w:t xml:space="preserve">, z toho 8,5 mld. </w:t>
      </w:r>
      <w:r w:rsidR="00BD5CF1">
        <w:rPr>
          <w:rFonts w:asciiTheme="minorHAnsi" w:hAnsiTheme="minorHAnsi" w:cstheme="minorHAnsi"/>
        </w:rPr>
        <w:t>Kč n</w:t>
      </w:r>
      <w:r w:rsidRPr="009E29A5">
        <w:rPr>
          <w:rFonts w:asciiTheme="minorHAnsi" w:hAnsiTheme="minorHAnsi" w:cstheme="minorHAnsi"/>
        </w:rPr>
        <w:t xml:space="preserve">a rozvoj infrastruktury. </w:t>
      </w:r>
      <w:r w:rsidR="00F5295B" w:rsidRPr="009E29A5">
        <w:rPr>
          <w:rFonts w:asciiTheme="minorHAnsi" w:hAnsiTheme="minorHAnsi" w:cstheme="minorHAnsi"/>
        </w:rPr>
        <w:t xml:space="preserve">Na to budou navázány další finanční prostředky – ve výši 1 mld. Kč. </w:t>
      </w:r>
    </w:p>
    <w:p w:rsidR="009F3982" w:rsidRPr="009E29A5" w:rsidRDefault="009F3982" w:rsidP="004F131F">
      <w:pPr>
        <w:tabs>
          <w:tab w:val="left" w:pos="1843"/>
        </w:tabs>
        <w:spacing w:line="240" w:lineRule="auto"/>
        <w:ind w:left="644"/>
        <w:jc w:val="both"/>
        <w:rPr>
          <w:rFonts w:asciiTheme="minorHAnsi" w:hAnsiTheme="minorHAnsi" w:cstheme="minorHAnsi"/>
        </w:rPr>
      </w:pPr>
    </w:p>
    <w:p w:rsidR="00DF0335" w:rsidRPr="00DB6500" w:rsidRDefault="009F3982" w:rsidP="009F3982">
      <w:pPr>
        <w:pStyle w:val="Nadpis2"/>
      </w:pPr>
      <w:r>
        <w:t xml:space="preserve">2 </w:t>
      </w:r>
      <w:r w:rsidR="00DF0335" w:rsidRPr="00DB6500">
        <w:t>Posouzení plánované alokace ITIKA° podp</w:t>
      </w:r>
      <w:r w:rsidR="00222608">
        <w:t>ory opatření a sebraných potřeb</w:t>
      </w:r>
    </w:p>
    <w:p w:rsidR="005D2F36" w:rsidRPr="007C6318" w:rsidRDefault="005D2F36" w:rsidP="005D2F36">
      <w:pPr>
        <w:tabs>
          <w:tab w:val="left" w:pos="1843"/>
        </w:tabs>
        <w:spacing w:line="240" w:lineRule="auto"/>
        <w:jc w:val="both"/>
        <w:rPr>
          <w:rFonts w:asciiTheme="minorHAnsi" w:hAnsiTheme="minorHAnsi" w:cstheme="minorHAnsi"/>
        </w:rPr>
      </w:pPr>
      <w:r w:rsidRPr="007C6318">
        <w:rPr>
          <w:rFonts w:asciiTheme="minorHAnsi" w:hAnsiTheme="minorHAnsi" w:cstheme="minorHAnsi"/>
        </w:rPr>
        <w:t>Po zjištění no</w:t>
      </w:r>
      <w:r w:rsidR="00DB6500" w:rsidRPr="007C6318">
        <w:rPr>
          <w:rFonts w:asciiTheme="minorHAnsi" w:hAnsiTheme="minorHAnsi" w:cstheme="minorHAnsi"/>
        </w:rPr>
        <w:t>vých skutečností sdělil pan Jaroslav H</w:t>
      </w:r>
      <w:r w:rsidR="00126A64" w:rsidRPr="007C6318">
        <w:rPr>
          <w:rFonts w:asciiTheme="minorHAnsi" w:hAnsiTheme="minorHAnsi" w:cstheme="minorHAnsi"/>
        </w:rPr>
        <w:t>odboď</w:t>
      </w:r>
      <w:r w:rsidRPr="007C6318">
        <w:rPr>
          <w:rFonts w:asciiTheme="minorHAnsi" w:hAnsiTheme="minorHAnsi" w:cstheme="minorHAnsi"/>
        </w:rPr>
        <w:t xml:space="preserve"> z </w:t>
      </w:r>
      <w:r w:rsidRPr="007C6318">
        <w:rPr>
          <w:rFonts w:asciiTheme="minorHAnsi" w:hAnsiTheme="minorHAnsi" w:cstheme="minorHAnsi"/>
          <w:b/>
        </w:rPr>
        <w:t>organizace Fokus</w:t>
      </w:r>
      <w:r w:rsidRPr="007C6318">
        <w:rPr>
          <w:rFonts w:asciiTheme="minorHAnsi" w:hAnsiTheme="minorHAnsi" w:cstheme="minorHAnsi"/>
        </w:rPr>
        <w:t xml:space="preserve">, že za těchto nových podmínek odstupuje a projekt pod číslem </w:t>
      </w:r>
      <w:proofErr w:type="spellStart"/>
      <w:r w:rsidRPr="007C6318">
        <w:rPr>
          <w:rFonts w:asciiTheme="minorHAnsi" w:hAnsiTheme="minorHAnsi" w:cstheme="minorHAnsi"/>
        </w:rPr>
        <w:t>fiše</w:t>
      </w:r>
      <w:proofErr w:type="spellEnd"/>
      <w:r w:rsidRPr="007C6318">
        <w:rPr>
          <w:rFonts w:asciiTheme="minorHAnsi" w:hAnsiTheme="minorHAnsi" w:cstheme="minorHAnsi"/>
        </w:rPr>
        <w:t xml:space="preserve"> 272 pod názvem „Rozšíření služby chráněno bydlení pro osoby se závažným duševním onem</w:t>
      </w:r>
      <w:r w:rsidR="00DB6500" w:rsidRPr="007C6318">
        <w:rPr>
          <w:rFonts w:asciiTheme="minorHAnsi" w:hAnsiTheme="minorHAnsi" w:cstheme="minorHAnsi"/>
        </w:rPr>
        <w:t>ocněním na území aglomerace ITIKA°</w:t>
      </w:r>
      <w:r w:rsidRPr="007C6318">
        <w:rPr>
          <w:rFonts w:asciiTheme="minorHAnsi" w:hAnsiTheme="minorHAnsi" w:cstheme="minorHAnsi"/>
        </w:rPr>
        <w:t xml:space="preserve"> nebudou realizovat. </w:t>
      </w:r>
      <w:r w:rsidR="009C3684" w:rsidRPr="007C6318">
        <w:rPr>
          <w:rFonts w:asciiTheme="minorHAnsi" w:hAnsiTheme="minorHAnsi" w:cstheme="minorHAnsi"/>
        </w:rPr>
        <w:t>Zároveň n</w:t>
      </w:r>
      <w:r w:rsidRPr="007C6318">
        <w:rPr>
          <w:rFonts w:asciiTheme="minorHAnsi" w:hAnsiTheme="minorHAnsi" w:cstheme="minorHAnsi"/>
        </w:rPr>
        <w:t xml:space="preserve">evyužijí výzvy z NPO, neboť se jedná o soutěžní výzvu, která se pojí </w:t>
      </w:r>
      <w:r w:rsidR="009C3684" w:rsidRPr="007C6318">
        <w:rPr>
          <w:rFonts w:asciiTheme="minorHAnsi" w:hAnsiTheme="minorHAnsi" w:cstheme="minorHAnsi"/>
        </w:rPr>
        <w:t xml:space="preserve">s </w:t>
      </w:r>
      <w:r w:rsidRPr="007C6318">
        <w:rPr>
          <w:rFonts w:asciiTheme="minorHAnsi" w:hAnsiTheme="minorHAnsi" w:cstheme="minorHAnsi"/>
        </w:rPr>
        <w:t xml:space="preserve">rizikovostí nedostatečných finančních prostředků a </w:t>
      </w:r>
      <w:r w:rsidR="00BD5CF1" w:rsidRPr="007C6318">
        <w:rPr>
          <w:rFonts w:asciiTheme="minorHAnsi" w:hAnsiTheme="minorHAnsi" w:cstheme="minorHAnsi"/>
        </w:rPr>
        <w:t xml:space="preserve">má </w:t>
      </w:r>
      <w:r w:rsidRPr="007C6318">
        <w:rPr>
          <w:rFonts w:asciiTheme="minorHAnsi" w:hAnsiTheme="minorHAnsi" w:cstheme="minorHAnsi"/>
        </w:rPr>
        <w:t xml:space="preserve">obavy </w:t>
      </w:r>
      <w:r w:rsidR="00BD5CF1" w:rsidRPr="007C6318">
        <w:rPr>
          <w:rFonts w:asciiTheme="minorHAnsi" w:hAnsiTheme="minorHAnsi" w:cstheme="minorHAnsi"/>
        </w:rPr>
        <w:t xml:space="preserve">ze zajištění </w:t>
      </w:r>
      <w:r w:rsidRPr="007C6318">
        <w:rPr>
          <w:rFonts w:asciiTheme="minorHAnsi" w:hAnsiTheme="minorHAnsi" w:cstheme="minorHAnsi"/>
        </w:rPr>
        <w:t>pře</w:t>
      </w:r>
      <w:r w:rsidR="00BD5CF1" w:rsidRPr="007C6318">
        <w:rPr>
          <w:rFonts w:asciiTheme="minorHAnsi" w:hAnsiTheme="minorHAnsi" w:cstheme="minorHAnsi"/>
        </w:rPr>
        <w:t>d</w:t>
      </w:r>
      <w:r w:rsidRPr="007C6318">
        <w:rPr>
          <w:rFonts w:asciiTheme="minorHAnsi" w:hAnsiTheme="minorHAnsi" w:cstheme="minorHAnsi"/>
        </w:rPr>
        <w:t>financování projektu. Manažerka vyzvala pana</w:t>
      </w:r>
      <w:r w:rsidR="00FF2701" w:rsidRPr="007C6318">
        <w:rPr>
          <w:rFonts w:asciiTheme="minorHAnsi" w:hAnsiTheme="minorHAnsi" w:cstheme="minorHAnsi"/>
        </w:rPr>
        <w:t xml:space="preserve"> Jaroslava </w:t>
      </w:r>
      <w:proofErr w:type="spellStart"/>
      <w:r w:rsidR="00FF2701" w:rsidRPr="007C6318">
        <w:rPr>
          <w:rFonts w:asciiTheme="minorHAnsi" w:hAnsiTheme="minorHAnsi" w:cstheme="minorHAnsi"/>
        </w:rPr>
        <w:t>H</w:t>
      </w:r>
      <w:r w:rsidR="00126A64" w:rsidRPr="007C6318">
        <w:rPr>
          <w:rFonts w:asciiTheme="minorHAnsi" w:hAnsiTheme="minorHAnsi" w:cstheme="minorHAnsi"/>
        </w:rPr>
        <w:t>od</w:t>
      </w:r>
      <w:r w:rsidR="000311C3" w:rsidRPr="007C6318">
        <w:rPr>
          <w:rFonts w:asciiTheme="minorHAnsi" w:hAnsiTheme="minorHAnsi" w:cstheme="minorHAnsi"/>
        </w:rPr>
        <w:t>bo</w:t>
      </w:r>
      <w:r w:rsidR="002326D7" w:rsidRPr="007C6318">
        <w:rPr>
          <w:rFonts w:asciiTheme="minorHAnsi" w:hAnsiTheme="minorHAnsi" w:cstheme="minorHAnsi"/>
        </w:rPr>
        <w:t>dě</w:t>
      </w:r>
      <w:proofErr w:type="spellEnd"/>
      <w:r w:rsidR="00FF2701" w:rsidRPr="007C6318">
        <w:rPr>
          <w:rFonts w:asciiTheme="minorHAnsi" w:hAnsiTheme="minorHAnsi" w:cstheme="minorHAnsi"/>
        </w:rPr>
        <w:t xml:space="preserve"> </w:t>
      </w:r>
      <w:r w:rsidRPr="007C6318">
        <w:rPr>
          <w:rFonts w:asciiTheme="minorHAnsi" w:hAnsiTheme="minorHAnsi" w:cstheme="minorHAnsi"/>
        </w:rPr>
        <w:t>o zachování kontaktů v případě, že by nastaly jakékoliv změny v možnostech spolufinancování pr</w:t>
      </w:r>
      <w:r w:rsidR="00FF2701" w:rsidRPr="007C6318">
        <w:rPr>
          <w:rFonts w:asciiTheme="minorHAnsi" w:hAnsiTheme="minorHAnsi" w:cstheme="minorHAnsi"/>
        </w:rPr>
        <w:t>ojektů v rámci aglomerace ITIKA°</w:t>
      </w:r>
      <w:r w:rsidRPr="007C6318">
        <w:rPr>
          <w:rFonts w:asciiTheme="minorHAnsi" w:hAnsiTheme="minorHAnsi" w:cstheme="minorHAnsi"/>
        </w:rPr>
        <w:t xml:space="preserve"> tak</w:t>
      </w:r>
      <w:r w:rsidR="00BD5CF1" w:rsidRPr="007C6318">
        <w:rPr>
          <w:rFonts w:asciiTheme="minorHAnsi" w:hAnsiTheme="minorHAnsi" w:cstheme="minorHAnsi"/>
        </w:rPr>
        <w:t>,</w:t>
      </w:r>
      <w:r w:rsidRPr="007C6318">
        <w:rPr>
          <w:rFonts w:asciiTheme="minorHAnsi" w:hAnsiTheme="minorHAnsi" w:cstheme="minorHAnsi"/>
        </w:rPr>
        <w:t xml:space="preserve"> aby byly využity kapacity, které má aglomerace k dispozici. </w:t>
      </w:r>
    </w:p>
    <w:p w:rsidR="005D2F36" w:rsidRPr="007C6318" w:rsidRDefault="005D2F36" w:rsidP="005D2F36">
      <w:pPr>
        <w:tabs>
          <w:tab w:val="left" w:pos="1843"/>
        </w:tabs>
        <w:spacing w:line="240" w:lineRule="auto"/>
        <w:jc w:val="both"/>
        <w:rPr>
          <w:rFonts w:asciiTheme="minorHAnsi" w:hAnsiTheme="minorHAnsi" w:cstheme="minorHAnsi"/>
        </w:rPr>
      </w:pPr>
      <w:r w:rsidRPr="007C6318">
        <w:rPr>
          <w:rFonts w:asciiTheme="minorHAnsi" w:hAnsiTheme="minorHAnsi" w:cstheme="minorHAnsi"/>
        </w:rPr>
        <w:t xml:space="preserve">Vznesl dotaz na pana Svobodu z MMR, aby ministerstvo zvážilo, které služby by mohly být ve výzvě. </w:t>
      </w:r>
      <w:r w:rsidR="002326D7" w:rsidRPr="007C6318">
        <w:rPr>
          <w:rFonts w:asciiTheme="minorHAnsi" w:hAnsiTheme="minorHAnsi" w:cstheme="minorHAnsi"/>
        </w:rPr>
        <w:t>Ten s</w:t>
      </w:r>
      <w:r w:rsidRPr="007C6318">
        <w:rPr>
          <w:rFonts w:asciiTheme="minorHAnsi" w:hAnsiTheme="minorHAnsi" w:cstheme="minorHAnsi"/>
        </w:rPr>
        <w:t>dělil, že v této záležitosti</w:t>
      </w:r>
      <w:r w:rsidR="00BD5CF1" w:rsidRPr="007C6318">
        <w:rPr>
          <w:rFonts w:asciiTheme="minorHAnsi" w:hAnsiTheme="minorHAnsi" w:cstheme="minorHAnsi"/>
        </w:rPr>
        <w:t xml:space="preserve"> pro další </w:t>
      </w:r>
      <w:proofErr w:type="spellStart"/>
      <w:r w:rsidR="00BD5CF1" w:rsidRPr="007C6318">
        <w:rPr>
          <w:rFonts w:asciiTheme="minorHAnsi" w:hAnsiTheme="minorHAnsi" w:cstheme="minorHAnsi"/>
        </w:rPr>
        <w:t>infromace</w:t>
      </w:r>
      <w:proofErr w:type="spellEnd"/>
      <w:r w:rsidRPr="007C6318">
        <w:rPr>
          <w:rFonts w:asciiTheme="minorHAnsi" w:hAnsiTheme="minorHAnsi" w:cstheme="minorHAnsi"/>
        </w:rPr>
        <w:t xml:space="preserve"> </w:t>
      </w:r>
      <w:r w:rsidR="00BD5CF1" w:rsidRPr="007C6318">
        <w:rPr>
          <w:rFonts w:asciiTheme="minorHAnsi" w:hAnsiTheme="minorHAnsi" w:cstheme="minorHAnsi"/>
        </w:rPr>
        <w:t>je možné</w:t>
      </w:r>
      <w:r w:rsidRPr="007C6318">
        <w:rPr>
          <w:rFonts w:asciiTheme="minorHAnsi" w:hAnsiTheme="minorHAnsi" w:cstheme="minorHAnsi"/>
        </w:rPr>
        <w:t xml:space="preserve"> kontaktovat pan</w:t>
      </w:r>
      <w:r w:rsidR="004F131F" w:rsidRPr="007C6318">
        <w:rPr>
          <w:rFonts w:asciiTheme="minorHAnsi" w:hAnsiTheme="minorHAnsi" w:cstheme="minorHAnsi"/>
        </w:rPr>
        <w:t>a</w:t>
      </w:r>
      <w:r w:rsidRPr="007C6318">
        <w:rPr>
          <w:rFonts w:asciiTheme="minorHAnsi" w:hAnsiTheme="minorHAnsi" w:cstheme="minorHAnsi"/>
        </w:rPr>
        <w:t xml:space="preserve"> Pekárka</w:t>
      </w:r>
      <w:r w:rsidR="002326D7" w:rsidRPr="007C6318">
        <w:rPr>
          <w:rFonts w:asciiTheme="minorHAnsi" w:hAnsiTheme="minorHAnsi" w:cstheme="minorHAnsi"/>
        </w:rPr>
        <w:t xml:space="preserve"> z MMR</w:t>
      </w:r>
      <w:r w:rsidRPr="007C6318">
        <w:rPr>
          <w:rFonts w:asciiTheme="minorHAnsi" w:hAnsiTheme="minorHAnsi" w:cstheme="minorHAnsi"/>
        </w:rPr>
        <w:t xml:space="preserve">.   </w:t>
      </w:r>
    </w:p>
    <w:p w:rsidR="005D2F36" w:rsidRPr="009E29A5" w:rsidRDefault="00BD5CF1" w:rsidP="005D2F36">
      <w:pPr>
        <w:tabs>
          <w:tab w:val="left" w:pos="1843"/>
        </w:tabs>
        <w:spacing w:line="240" w:lineRule="auto"/>
        <w:jc w:val="both"/>
        <w:rPr>
          <w:rFonts w:asciiTheme="minorHAnsi" w:hAnsiTheme="minorHAnsi" w:cstheme="minorHAnsi"/>
        </w:rPr>
      </w:pPr>
      <w:r w:rsidRPr="007C6318">
        <w:rPr>
          <w:rFonts w:asciiTheme="minorHAnsi" w:hAnsiTheme="minorHAnsi" w:cstheme="minorHAnsi"/>
          <w:b/>
        </w:rPr>
        <w:t xml:space="preserve">Zástupce </w:t>
      </w:r>
      <w:r w:rsidR="005D2F36" w:rsidRPr="007C6318">
        <w:rPr>
          <w:rFonts w:asciiTheme="minorHAnsi" w:hAnsiTheme="minorHAnsi" w:cstheme="minorHAnsi"/>
          <w:b/>
        </w:rPr>
        <w:t xml:space="preserve">města Chodova </w:t>
      </w:r>
      <w:r w:rsidRPr="007C6318">
        <w:rPr>
          <w:rFonts w:asciiTheme="minorHAnsi" w:hAnsiTheme="minorHAnsi" w:cstheme="minorHAnsi"/>
          <w:b/>
        </w:rPr>
        <w:t xml:space="preserve">pan </w:t>
      </w:r>
      <w:r w:rsidR="005D2F36" w:rsidRPr="007C6318">
        <w:rPr>
          <w:rFonts w:asciiTheme="minorHAnsi" w:hAnsiTheme="minorHAnsi" w:cstheme="minorHAnsi"/>
          <w:b/>
        </w:rPr>
        <w:t>Zdeněk Gaudek</w:t>
      </w:r>
      <w:r w:rsidR="005D2F36" w:rsidRPr="007C6318">
        <w:rPr>
          <w:rFonts w:asciiTheme="minorHAnsi" w:hAnsiTheme="minorHAnsi" w:cstheme="minorHAnsi"/>
        </w:rPr>
        <w:t xml:space="preserve"> sdělil, že je již připraven projekt na vybudování zázemí pro  sociálně terapeutické dílny -  ambulantní služba a na  cent</w:t>
      </w:r>
      <w:r w:rsidR="005D2F36" w:rsidRPr="009E29A5">
        <w:rPr>
          <w:rFonts w:asciiTheme="minorHAnsi" w:hAnsiTheme="minorHAnsi" w:cstheme="minorHAnsi"/>
        </w:rPr>
        <w:t xml:space="preserve">rum pečovatelský služby. </w:t>
      </w:r>
    </w:p>
    <w:p w:rsidR="005D2F36" w:rsidRPr="009E29A5" w:rsidRDefault="00E345E5" w:rsidP="005D2F36">
      <w:pPr>
        <w:tabs>
          <w:tab w:val="left" w:pos="1843"/>
        </w:tabs>
        <w:spacing w:line="240" w:lineRule="auto"/>
        <w:jc w:val="both"/>
        <w:rPr>
          <w:rFonts w:asciiTheme="minorHAnsi" w:hAnsiTheme="minorHAnsi" w:cstheme="minorHAnsi"/>
        </w:rPr>
      </w:pPr>
      <w:r>
        <w:rPr>
          <w:rFonts w:asciiTheme="minorHAnsi" w:hAnsiTheme="minorHAnsi" w:cstheme="minorHAnsi"/>
        </w:rPr>
        <w:t>Manažerka si společně se</w:t>
      </w:r>
      <w:r w:rsidR="005D2F36" w:rsidRPr="009E29A5">
        <w:rPr>
          <w:rFonts w:asciiTheme="minorHAnsi" w:hAnsiTheme="minorHAnsi" w:cstheme="minorHAnsi"/>
        </w:rPr>
        <w:t xml:space="preserve"> zástupcem</w:t>
      </w:r>
      <w:r>
        <w:rPr>
          <w:rFonts w:asciiTheme="minorHAnsi" w:hAnsiTheme="minorHAnsi" w:cstheme="minorHAnsi"/>
        </w:rPr>
        <w:t xml:space="preserve"> odsouhlasila</w:t>
      </w:r>
      <w:r w:rsidR="005D2F36" w:rsidRPr="009E29A5">
        <w:rPr>
          <w:rFonts w:asciiTheme="minorHAnsi" w:hAnsiTheme="minorHAnsi" w:cstheme="minorHAnsi"/>
        </w:rPr>
        <w:t xml:space="preserve"> rozpočet ve výši 22 350</w:t>
      </w:r>
      <w:r w:rsidR="00BD5CF1">
        <w:rPr>
          <w:rFonts w:asciiTheme="minorHAnsi" w:hAnsiTheme="minorHAnsi" w:cstheme="minorHAnsi"/>
        </w:rPr>
        <w:t> </w:t>
      </w:r>
      <w:r w:rsidR="005D2F36" w:rsidRPr="009E29A5">
        <w:rPr>
          <w:rFonts w:asciiTheme="minorHAnsi" w:hAnsiTheme="minorHAnsi" w:cstheme="minorHAnsi"/>
        </w:rPr>
        <w:t>000</w:t>
      </w:r>
      <w:r w:rsidR="00BD5CF1">
        <w:rPr>
          <w:rFonts w:asciiTheme="minorHAnsi" w:hAnsiTheme="minorHAnsi" w:cstheme="minorHAnsi"/>
        </w:rPr>
        <w:t>,00</w:t>
      </w:r>
      <w:r w:rsidR="005D2F36" w:rsidRPr="009E29A5">
        <w:rPr>
          <w:rFonts w:asciiTheme="minorHAnsi" w:hAnsiTheme="minorHAnsi" w:cstheme="minorHAnsi"/>
        </w:rPr>
        <w:t xml:space="preserve"> Kč, </w:t>
      </w:r>
      <w:r w:rsidR="007C270F">
        <w:rPr>
          <w:rFonts w:asciiTheme="minorHAnsi" w:hAnsiTheme="minorHAnsi" w:cstheme="minorHAnsi"/>
        </w:rPr>
        <w:t xml:space="preserve">taktéž i </w:t>
      </w:r>
      <w:r w:rsidR="005D2F36" w:rsidRPr="009E29A5">
        <w:rPr>
          <w:rFonts w:asciiTheme="minorHAnsi" w:hAnsiTheme="minorHAnsi" w:cstheme="minorHAnsi"/>
        </w:rPr>
        <w:t xml:space="preserve">připravenost projektové dokumentace a stavebního povolení a termín zahájení 2022. </w:t>
      </w:r>
    </w:p>
    <w:p w:rsidR="005D2F36" w:rsidRPr="009E29A5" w:rsidRDefault="005D2F36" w:rsidP="005D2F36">
      <w:pPr>
        <w:tabs>
          <w:tab w:val="left" w:pos="1843"/>
        </w:tabs>
        <w:spacing w:line="240" w:lineRule="auto"/>
        <w:jc w:val="both"/>
        <w:rPr>
          <w:rFonts w:asciiTheme="minorHAnsi" w:hAnsiTheme="minorHAnsi" w:cstheme="minorHAnsi"/>
        </w:rPr>
      </w:pPr>
      <w:r w:rsidRPr="009E29A5">
        <w:rPr>
          <w:rFonts w:asciiTheme="minorHAnsi" w:hAnsiTheme="minorHAnsi" w:cstheme="minorHAnsi"/>
        </w:rPr>
        <w:t xml:space="preserve">Stanovisko společnosti </w:t>
      </w:r>
      <w:proofErr w:type="gramStart"/>
      <w:r w:rsidRPr="00126A64">
        <w:rPr>
          <w:rFonts w:asciiTheme="minorHAnsi" w:hAnsiTheme="minorHAnsi" w:cstheme="minorHAnsi"/>
          <w:b/>
        </w:rPr>
        <w:t xml:space="preserve">Dolmen </w:t>
      </w:r>
      <w:proofErr w:type="spellStart"/>
      <w:r w:rsidRPr="00126A64">
        <w:rPr>
          <w:rFonts w:asciiTheme="minorHAnsi" w:hAnsiTheme="minorHAnsi" w:cstheme="minorHAnsi"/>
          <w:b/>
        </w:rPr>
        <w:t>z.ú</w:t>
      </w:r>
      <w:proofErr w:type="spellEnd"/>
      <w:r w:rsidRPr="00126A64">
        <w:rPr>
          <w:rFonts w:asciiTheme="minorHAnsi" w:hAnsiTheme="minorHAnsi" w:cstheme="minorHAnsi"/>
          <w:b/>
        </w:rPr>
        <w:t>.</w:t>
      </w:r>
      <w:r w:rsidRPr="009E29A5">
        <w:rPr>
          <w:rFonts w:asciiTheme="minorHAnsi" w:hAnsiTheme="minorHAnsi" w:cstheme="minorHAnsi"/>
        </w:rPr>
        <w:t xml:space="preserve"> bylo</w:t>
      </w:r>
      <w:proofErr w:type="gramEnd"/>
      <w:r w:rsidRPr="009E29A5">
        <w:rPr>
          <w:rFonts w:asciiTheme="minorHAnsi" w:hAnsiTheme="minorHAnsi" w:cstheme="minorHAnsi"/>
        </w:rPr>
        <w:t xml:space="preserve"> shodné s organizací Fokus. Paní Černá konstatovala, že v případě soutěžní výzvy </w:t>
      </w:r>
      <w:r w:rsidR="00BD5CF1">
        <w:rPr>
          <w:rFonts w:asciiTheme="minorHAnsi" w:hAnsiTheme="minorHAnsi" w:cstheme="minorHAnsi"/>
        </w:rPr>
        <w:t>je pro Dolmen nereálné</w:t>
      </w:r>
      <w:r w:rsidRPr="009E29A5">
        <w:rPr>
          <w:rFonts w:asciiTheme="minorHAnsi" w:hAnsiTheme="minorHAnsi" w:cstheme="minorHAnsi"/>
        </w:rPr>
        <w:t xml:space="preserve"> požádat o úvěr, který by je mohl bez jistoty návratnosti finančních prostředků existenčně ohrozit. Projekt evidovaný pod číslem </w:t>
      </w:r>
      <w:proofErr w:type="spellStart"/>
      <w:r w:rsidRPr="009E29A5">
        <w:rPr>
          <w:rFonts w:asciiTheme="minorHAnsi" w:hAnsiTheme="minorHAnsi" w:cstheme="minorHAnsi"/>
        </w:rPr>
        <w:t>fiše</w:t>
      </w:r>
      <w:proofErr w:type="spellEnd"/>
      <w:r w:rsidRPr="009E29A5">
        <w:rPr>
          <w:rFonts w:asciiTheme="minorHAnsi" w:hAnsiTheme="minorHAnsi" w:cstheme="minorHAnsi"/>
        </w:rPr>
        <w:t xml:space="preserve"> 266 </w:t>
      </w:r>
      <w:r w:rsidR="005641C3">
        <w:rPr>
          <w:rFonts w:asciiTheme="minorHAnsi" w:hAnsiTheme="minorHAnsi" w:cstheme="minorHAnsi"/>
        </w:rPr>
        <w:t>s</w:t>
      </w:r>
      <w:r w:rsidRPr="009E29A5">
        <w:rPr>
          <w:rFonts w:asciiTheme="minorHAnsi" w:hAnsiTheme="minorHAnsi" w:cstheme="minorHAnsi"/>
        </w:rPr>
        <w:t xml:space="preserve"> názvem „Chráněné bydlení v Karlových Varech“ se n</w:t>
      </w:r>
      <w:r w:rsidR="00126A64">
        <w:rPr>
          <w:rFonts w:asciiTheme="minorHAnsi" w:hAnsiTheme="minorHAnsi" w:cstheme="minorHAnsi"/>
        </w:rPr>
        <w:t xml:space="preserve">ebude v rámci aglomerace ITIKA° </w:t>
      </w:r>
      <w:r w:rsidRPr="009E29A5">
        <w:rPr>
          <w:rFonts w:asciiTheme="minorHAnsi" w:hAnsiTheme="minorHAnsi" w:cstheme="minorHAnsi"/>
        </w:rPr>
        <w:t>realizovat.</w:t>
      </w:r>
    </w:p>
    <w:p w:rsidR="005D2F36" w:rsidRPr="007C6318" w:rsidRDefault="005D2F36" w:rsidP="005D2F36">
      <w:pPr>
        <w:tabs>
          <w:tab w:val="left" w:pos="1843"/>
        </w:tabs>
        <w:spacing w:line="240" w:lineRule="auto"/>
        <w:jc w:val="both"/>
        <w:rPr>
          <w:rFonts w:asciiTheme="minorHAnsi" w:hAnsiTheme="minorHAnsi" w:cstheme="minorHAnsi"/>
        </w:rPr>
      </w:pPr>
      <w:r w:rsidRPr="009E29A5">
        <w:rPr>
          <w:rFonts w:asciiTheme="minorHAnsi" w:hAnsiTheme="minorHAnsi" w:cstheme="minorHAnsi"/>
        </w:rPr>
        <w:t xml:space="preserve">Stanovisko k projektu </w:t>
      </w:r>
      <w:r w:rsidRPr="00B33664">
        <w:rPr>
          <w:rFonts w:asciiTheme="minorHAnsi" w:hAnsiTheme="minorHAnsi" w:cstheme="minorHAnsi"/>
          <w:b/>
        </w:rPr>
        <w:t>Denní centrum Mateřídouška o.p.s.</w:t>
      </w:r>
      <w:r w:rsidRPr="009E29A5">
        <w:rPr>
          <w:rFonts w:asciiTheme="minorHAnsi" w:hAnsiTheme="minorHAnsi" w:cstheme="minorHAnsi"/>
        </w:rPr>
        <w:t xml:space="preserve"> přednesl pan Pavel </w:t>
      </w:r>
      <w:proofErr w:type="spellStart"/>
      <w:r w:rsidRPr="009E29A5">
        <w:rPr>
          <w:rFonts w:asciiTheme="minorHAnsi" w:hAnsiTheme="minorHAnsi" w:cstheme="minorHAnsi"/>
        </w:rPr>
        <w:t>Bráborec</w:t>
      </w:r>
      <w:proofErr w:type="spellEnd"/>
      <w:r w:rsidRPr="009E29A5">
        <w:rPr>
          <w:rFonts w:asciiTheme="minorHAnsi" w:hAnsiTheme="minorHAnsi" w:cstheme="minorHAnsi"/>
        </w:rPr>
        <w:t>, který objasnil lokaci objektu a plánovanou rekonstrukci bývalého sídla Komerční banky a.s. v Ostrově, která bude sloužit pro účely pracoviště denního stacionáře s kapacitou 15 klientů a sociálně terapeutických dílen s předpokladem kapacity 20 – 25 klientů</w:t>
      </w:r>
      <w:r w:rsidR="005641C3">
        <w:rPr>
          <w:rFonts w:asciiTheme="minorHAnsi" w:hAnsiTheme="minorHAnsi" w:cstheme="minorHAnsi"/>
        </w:rPr>
        <w:t xml:space="preserve">. Zařízení bude </w:t>
      </w:r>
      <w:r w:rsidRPr="009E29A5">
        <w:rPr>
          <w:rFonts w:asciiTheme="minorHAnsi" w:hAnsiTheme="minorHAnsi" w:cstheme="minorHAnsi"/>
        </w:rPr>
        <w:t>určené pro děti, mládež a dospělé s mentálním a kombinovaných postižením a osoby s poruchou autistického spektra. Rekonstrukce se bude týkat zm</w:t>
      </w:r>
      <w:r w:rsidR="00B33664">
        <w:rPr>
          <w:rFonts w:asciiTheme="minorHAnsi" w:hAnsiTheme="minorHAnsi" w:cstheme="minorHAnsi"/>
        </w:rPr>
        <w:t>ěn vnitřní dispozici a střechy.</w:t>
      </w:r>
      <w:r w:rsidRPr="009E29A5">
        <w:rPr>
          <w:rFonts w:asciiTheme="minorHAnsi" w:hAnsiTheme="minorHAnsi" w:cstheme="minorHAnsi"/>
        </w:rPr>
        <w:t xml:space="preserve"> Pan </w:t>
      </w:r>
      <w:proofErr w:type="spellStart"/>
      <w:r w:rsidRPr="009E29A5">
        <w:rPr>
          <w:rFonts w:asciiTheme="minorHAnsi" w:hAnsiTheme="minorHAnsi" w:cstheme="minorHAnsi"/>
        </w:rPr>
        <w:t>Bráborec</w:t>
      </w:r>
      <w:proofErr w:type="spellEnd"/>
      <w:r w:rsidRPr="009E29A5">
        <w:rPr>
          <w:rFonts w:asciiTheme="minorHAnsi" w:hAnsiTheme="minorHAnsi" w:cstheme="minorHAnsi"/>
        </w:rPr>
        <w:t xml:space="preserve"> konstatoval, že v Ostrově neexistuje žádné podobné zařízení, které by řešilo tyto ambulantní služby. Plánuje se i kavárna, kde budou pracovat lidé s</w:t>
      </w:r>
      <w:r w:rsidR="005641C3">
        <w:rPr>
          <w:rFonts w:asciiTheme="minorHAnsi" w:hAnsiTheme="minorHAnsi" w:cstheme="minorHAnsi"/>
        </w:rPr>
        <w:t> </w:t>
      </w:r>
      <w:r w:rsidRPr="009E29A5">
        <w:rPr>
          <w:rFonts w:asciiTheme="minorHAnsi" w:hAnsiTheme="minorHAnsi" w:cstheme="minorHAnsi"/>
        </w:rPr>
        <w:t>postižením</w:t>
      </w:r>
      <w:r w:rsidR="005641C3">
        <w:rPr>
          <w:rFonts w:asciiTheme="minorHAnsi" w:hAnsiTheme="minorHAnsi" w:cstheme="minorHAnsi"/>
        </w:rPr>
        <w:t xml:space="preserve">, kde se zároveň </w:t>
      </w:r>
      <w:r w:rsidRPr="009E29A5">
        <w:rPr>
          <w:rFonts w:asciiTheme="minorHAnsi" w:hAnsiTheme="minorHAnsi" w:cstheme="minorHAnsi"/>
        </w:rPr>
        <w:t xml:space="preserve">bude prolínat veřejný prostor s prostorem sociální služby. Do roku 2023 má organizace provozní financování, které je reálně si udržet. Nemovitost není ve vlastnictví organizace, tento vztah bude ošetřen nájemní smlouvou na dobu udržitelnosti. Majitel objektu – </w:t>
      </w:r>
      <w:r w:rsidRPr="007C6318">
        <w:rPr>
          <w:rFonts w:asciiTheme="minorHAnsi" w:hAnsiTheme="minorHAnsi" w:cstheme="minorHAnsi"/>
        </w:rPr>
        <w:t>soukromá společnost tento prostor chce cíleně využít na provozování sociálních služeb</w:t>
      </w:r>
      <w:r w:rsidR="004F131F" w:rsidRPr="007C6318">
        <w:rPr>
          <w:rFonts w:asciiTheme="minorHAnsi" w:hAnsiTheme="minorHAnsi" w:cstheme="minorHAnsi"/>
        </w:rPr>
        <w:t>,</w:t>
      </w:r>
      <w:r w:rsidRPr="007C6318">
        <w:rPr>
          <w:rFonts w:asciiTheme="minorHAnsi" w:hAnsiTheme="minorHAnsi" w:cstheme="minorHAnsi"/>
        </w:rPr>
        <w:t xml:space="preserve"> nikoliv pro využití  </w:t>
      </w:r>
      <w:r w:rsidR="002326D7" w:rsidRPr="007C6318">
        <w:rPr>
          <w:rFonts w:asciiTheme="minorHAnsi" w:hAnsiTheme="minorHAnsi" w:cstheme="minorHAnsi"/>
        </w:rPr>
        <w:t xml:space="preserve">na </w:t>
      </w:r>
      <w:r w:rsidRPr="007C6318">
        <w:rPr>
          <w:rFonts w:asciiTheme="minorHAnsi" w:hAnsiTheme="minorHAnsi" w:cstheme="minorHAnsi"/>
        </w:rPr>
        <w:t>komerční účel</w:t>
      </w:r>
      <w:r w:rsidR="002326D7" w:rsidRPr="007C6318">
        <w:rPr>
          <w:rFonts w:asciiTheme="minorHAnsi" w:hAnsiTheme="minorHAnsi" w:cstheme="minorHAnsi"/>
        </w:rPr>
        <w:t>y</w:t>
      </w:r>
      <w:r w:rsidRPr="007C6318">
        <w:rPr>
          <w:rFonts w:asciiTheme="minorHAnsi" w:hAnsiTheme="minorHAnsi" w:cstheme="minorHAnsi"/>
        </w:rPr>
        <w:t>. V objektu bude zachována místnost s označením kancelář 1, která je ovšem z </w:t>
      </w:r>
      <w:r w:rsidR="00E75E4C" w:rsidRPr="007C6318">
        <w:rPr>
          <w:rFonts w:asciiTheme="minorHAnsi" w:hAnsiTheme="minorHAnsi" w:cstheme="minorHAnsi"/>
        </w:rPr>
        <w:t xml:space="preserve">projektu vyčleněna. Pan </w:t>
      </w:r>
      <w:proofErr w:type="spellStart"/>
      <w:r w:rsidR="00E75E4C" w:rsidRPr="007C6318">
        <w:rPr>
          <w:rFonts w:asciiTheme="minorHAnsi" w:hAnsiTheme="minorHAnsi" w:cstheme="minorHAnsi"/>
        </w:rPr>
        <w:t>Bráborec</w:t>
      </w:r>
      <w:proofErr w:type="spellEnd"/>
      <w:r w:rsidR="00E75E4C" w:rsidRPr="007C6318">
        <w:rPr>
          <w:rFonts w:asciiTheme="minorHAnsi" w:hAnsiTheme="minorHAnsi" w:cstheme="minorHAnsi"/>
        </w:rPr>
        <w:t xml:space="preserve"> </w:t>
      </w:r>
      <w:r w:rsidRPr="007C6318">
        <w:rPr>
          <w:rFonts w:asciiTheme="minorHAnsi" w:hAnsiTheme="minorHAnsi" w:cstheme="minorHAnsi"/>
        </w:rPr>
        <w:t xml:space="preserve">potvrdil, že disponují souhlasným stanoviskem zastupitelů města Ostrov, projekt je připraven k realizaci. Současně došlo k dohodě, že stavební povolení bude přecházet od majitele objektu na organizaci Denní centrum Mateřídouška o.p.s., tímto se tedy stanou nositeli, příjemci dotace a zároveň garantem toho, že v objektu budou veškeré činnosti </w:t>
      </w:r>
      <w:r w:rsidR="004F131F" w:rsidRPr="007C6318">
        <w:rPr>
          <w:rFonts w:asciiTheme="minorHAnsi" w:hAnsiTheme="minorHAnsi" w:cstheme="minorHAnsi"/>
        </w:rPr>
        <w:t xml:space="preserve">realizovány </w:t>
      </w:r>
      <w:r w:rsidRPr="007C6318">
        <w:rPr>
          <w:rFonts w:asciiTheme="minorHAnsi" w:hAnsiTheme="minorHAnsi" w:cstheme="minorHAnsi"/>
        </w:rPr>
        <w:t>i ve vztahu k udržitelnosti. Zás</w:t>
      </w:r>
      <w:r w:rsidR="00222608" w:rsidRPr="007C6318">
        <w:rPr>
          <w:rFonts w:asciiTheme="minorHAnsi" w:hAnsiTheme="minorHAnsi" w:cstheme="minorHAnsi"/>
        </w:rPr>
        <w:t>tupci organizace Mateřídouška mají</w:t>
      </w:r>
      <w:r w:rsidRPr="007C6318">
        <w:rPr>
          <w:rFonts w:asciiTheme="minorHAnsi" w:hAnsiTheme="minorHAnsi" w:cstheme="minorHAnsi"/>
        </w:rPr>
        <w:t xml:space="preserve"> zkušenosti z minulého období, kdy se jim podařilo za podpory dotací z IROP vybudovat podobné denní centrum i ve městě Sokolov. Zároveň je i před jednaný úvěr s </w:t>
      </w:r>
      <w:r w:rsidR="002326D7" w:rsidRPr="007C6318">
        <w:rPr>
          <w:rFonts w:asciiTheme="minorHAnsi" w:hAnsiTheme="minorHAnsi" w:cstheme="minorHAnsi"/>
        </w:rPr>
        <w:t>Českou spořiteln</w:t>
      </w:r>
      <w:r w:rsidR="009007A2" w:rsidRPr="007C6318">
        <w:rPr>
          <w:rFonts w:asciiTheme="minorHAnsi" w:hAnsiTheme="minorHAnsi" w:cstheme="minorHAnsi"/>
        </w:rPr>
        <w:t>o</w:t>
      </w:r>
      <w:r w:rsidR="002326D7" w:rsidRPr="007C6318">
        <w:rPr>
          <w:rFonts w:asciiTheme="minorHAnsi" w:hAnsiTheme="minorHAnsi" w:cstheme="minorHAnsi"/>
        </w:rPr>
        <w:t>u</w:t>
      </w:r>
      <w:r w:rsidRPr="007C6318">
        <w:rPr>
          <w:rFonts w:asciiTheme="minorHAnsi" w:hAnsiTheme="minorHAnsi" w:cstheme="minorHAnsi"/>
        </w:rPr>
        <w:t xml:space="preserve">. Plánovaný projekt je tak ve stavu připravenosti k zahájení. </w:t>
      </w:r>
    </w:p>
    <w:p w:rsidR="005D2F36" w:rsidRPr="009E29A5" w:rsidRDefault="005D2F36" w:rsidP="005D2F36">
      <w:pPr>
        <w:tabs>
          <w:tab w:val="left" w:pos="1843"/>
        </w:tabs>
        <w:spacing w:line="240" w:lineRule="auto"/>
        <w:jc w:val="both"/>
        <w:rPr>
          <w:rFonts w:asciiTheme="minorHAnsi" w:hAnsiTheme="minorHAnsi" w:cstheme="minorHAnsi"/>
        </w:rPr>
      </w:pPr>
      <w:r w:rsidRPr="009E29A5">
        <w:rPr>
          <w:rFonts w:asciiTheme="minorHAnsi" w:hAnsiTheme="minorHAnsi" w:cstheme="minorHAnsi"/>
        </w:rPr>
        <w:t xml:space="preserve">Stanovisko </w:t>
      </w:r>
      <w:r w:rsidRPr="00121195">
        <w:rPr>
          <w:rFonts w:asciiTheme="minorHAnsi" w:hAnsiTheme="minorHAnsi" w:cstheme="minorHAnsi"/>
          <w:b/>
        </w:rPr>
        <w:t xml:space="preserve">Městských zařízení sociálních služeb </w:t>
      </w:r>
      <w:proofErr w:type="spellStart"/>
      <w:proofErr w:type="gramStart"/>
      <w:r w:rsidRPr="00121195">
        <w:rPr>
          <w:rFonts w:asciiTheme="minorHAnsi" w:hAnsiTheme="minorHAnsi" w:cstheme="minorHAnsi"/>
          <w:b/>
        </w:rPr>
        <w:t>p.o</w:t>
      </w:r>
      <w:proofErr w:type="spellEnd"/>
      <w:r w:rsidRPr="00121195">
        <w:rPr>
          <w:rFonts w:asciiTheme="minorHAnsi" w:hAnsiTheme="minorHAnsi" w:cstheme="minorHAnsi"/>
          <w:b/>
        </w:rPr>
        <w:t>.</w:t>
      </w:r>
      <w:proofErr w:type="gramEnd"/>
      <w:r w:rsidRPr="00121195">
        <w:rPr>
          <w:rFonts w:asciiTheme="minorHAnsi" w:hAnsiTheme="minorHAnsi" w:cstheme="minorHAnsi"/>
          <w:b/>
        </w:rPr>
        <w:t xml:space="preserve"> (dále jen MZSS)</w:t>
      </w:r>
      <w:r w:rsidRPr="009E29A5">
        <w:rPr>
          <w:rFonts w:asciiTheme="minorHAnsi" w:hAnsiTheme="minorHAnsi" w:cstheme="minorHAnsi"/>
        </w:rPr>
        <w:t xml:space="preserve"> poskytla paní </w:t>
      </w:r>
      <w:proofErr w:type="spellStart"/>
      <w:r w:rsidRPr="009E29A5">
        <w:rPr>
          <w:rFonts w:asciiTheme="minorHAnsi" w:hAnsiTheme="minorHAnsi" w:cstheme="minorHAnsi"/>
        </w:rPr>
        <w:t>Silvánová</w:t>
      </w:r>
      <w:proofErr w:type="spellEnd"/>
      <w:r w:rsidRPr="009E29A5">
        <w:rPr>
          <w:rFonts w:asciiTheme="minorHAnsi" w:hAnsiTheme="minorHAnsi" w:cstheme="minorHAnsi"/>
        </w:rPr>
        <w:t>, která sdělila</w:t>
      </w:r>
      <w:r w:rsidR="005641C3">
        <w:rPr>
          <w:rFonts w:asciiTheme="minorHAnsi" w:hAnsiTheme="minorHAnsi" w:cstheme="minorHAnsi"/>
        </w:rPr>
        <w:t>,</w:t>
      </w:r>
      <w:r w:rsidRPr="009E29A5">
        <w:rPr>
          <w:rFonts w:asciiTheme="minorHAnsi" w:hAnsiTheme="minorHAnsi" w:cstheme="minorHAnsi"/>
        </w:rPr>
        <w:t xml:space="preserve"> že u projektu č. </w:t>
      </w:r>
      <w:proofErr w:type="spellStart"/>
      <w:r w:rsidRPr="009E29A5">
        <w:rPr>
          <w:rFonts w:asciiTheme="minorHAnsi" w:hAnsiTheme="minorHAnsi" w:cstheme="minorHAnsi"/>
        </w:rPr>
        <w:t>fiše</w:t>
      </w:r>
      <w:proofErr w:type="spellEnd"/>
      <w:r w:rsidRPr="009E29A5">
        <w:rPr>
          <w:rFonts w:asciiTheme="minorHAnsi" w:hAnsiTheme="minorHAnsi" w:cstheme="minorHAnsi"/>
        </w:rPr>
        <w:t xml:space="preserve"> 417 d</w:t>
      </w:r>
      <w:r w:rsidR="00121195">
        <w:rPr>
          <w:rFonts w:asciiTheme="minorHAnsi" w:hAnsiTheme="minorHAnsi" w:cstheme="minorHAnsi"/>
        </w:rPr>
        <w:t>ojde k ponížení plánované částky</w:t>
      </w:r>
      <w:r w:rsidRPr="009E29A5">
        <w:rPr>
          <w:rFonts w:asciiTheme="minorHAnsi" w:hAnsiTheme="minorHAnsi" w:cstheme="minorHAnsi"/>
        </w:rPr>
        <w:t xml:space="preserve"> z 5 000</w:t>
      </w:r>
      <w:r w:rsidR="005641C3">
        <w:rPr>
          <w:rFonts w:asciiTheme="minorHAnsi" w:hAnsiTheme="minorHAnsi" w:cstheme="minorHAnsi"/>
        </w:rPr>
        <w:t> </w:t>
      </w:r>
      <w:r w:rsidRPr="009E29A5">
        <w:rPr>
          <w:rFonts w:asciiTheme="minorHAnsi" w:hAnsiTheme="minorHAnsi" w:cstheme="minorHAnsi"/>
        </w:rPr>
        <w:t>000</w:t>
      </w:r>
      <w:r w:rsidR="005641C3">
        <w:rPr>
          <w:rFonts w:asciiTheme="minorHAnsi" w:hAnsiTheme="minorHAnsi" w:cstheme="minorHAnsi"/>
        </w:rPr>
        <w:t>,00</w:t>
      </w:r>
      <w:r w:rsidRPr="009E29A5">
        <w:rPr>
          <w:rFonts w:asciiTheme="minorHAnsi" w:hAnsiTheme="minorHAnsi" w:cstheme="minorHAnsi"/>
        </w:rPr>
        <w:t xml:space="preserve"> Kč na 1 000</w:t>
      </w:r>
      <w:r w:rsidR="005641C3">
        <w:rPr>
          <w:rFonts w:asciiTheme="minorHAnsi" w:hAnsiTheme="minorHAnsi" w:cstheme="minorHAnsi"/>
        </w:rPr>
        <w:t> </w:t>
      </w:r>
      <w:r w:rsidRPr="009E29A5">
        <w:rPr>
          <w:rFonts w:asciiTheme="minorHAnsi" w:hAnsiTheme="minorHAnsi" w:cstheme="minorHAnsi"/>
        </w:rPr>
        <w:t>000</w:t>
      </w:r>
      <w:r w:rsidR="005641C3">
        <w:rPr>
          <w:rFonts w:asciiTheme="minorHAnsi" w:hAnsiTheme="minorHAnsi" w:cstheme="minorHAnsi"/>
        </w:rPr>
        <w:t>,00</w:t>
      </w:r>
      <w:r w:rsidRPr="009E29A5">
        <w:rPr>
          <w:rFonts w:asciiTheme="minorHAnsi" w:hAnsiTheme="minorHAnsi" w:cstheme="minorHAnsi"/>
        </w:rPr>
        <w:t xml:space="preserve"> Kč, důvodem je</w:t>
      </w:r>
      <w:r w:rsidR="005641C3">
        <w:rPr>
          <w:rFonts w:asciiTheme="minorHAnsi" w:hAnsiTheme="minorHAnsi" w:cstheme="minorHAnsi"/>
        </w:rPr>
        <w:t xml:space="preserve"> předešlá</w:t>
      </w:r>
      <w:r w:rsidRPr="009E29A5">
        <w:rPr>
          <w:rFonts w:asciiTheme="minorHAnsi" w:hAnsiTheme="minorHAnsi" w:cstheme="minorHAnsi"/>
        </w:rPr>
        <w:t xml:space="preserve"> žád</w:t>
      </w:r>
      <w:r w:rsidR="005641C3">
        <w:rPr>
          <w:rFonts w:asciiTheme="minorHAnsi" w:hAnsiTheme="minorHAnsi" w:cstheme="minorHAnsi"/>
        </w:rPr>
        <w:t>ost</w:t>
      </w:r>
      <w:r w:rsidRPr="009E29A5">
        <w:rPr>
          <w:rFonts w:asciiTheme="minorHAnsi" w:hAnsiTheme="minorHAnsi" w:cstheme="minorHAnsi"/>
        </w:rPr>
        <w:t xml:space="preserve"> o dotaci i z IROP I. </w:t>
      </w:r>
    </w:p>
    <w:p w:rsidR="005D2F36" w:rsidRPr="009E29A5" w:rsidRDefault="005D2F36" w:rsidP="005D2F36">
      <w:pPr>
        <w:tabs>
          <w:tab w:val="left" w:pos="1843"/>
        </w:tabs>
        <w:spacing w:line="240" w:lineRule="auto"/>
        <w:jc w:val="both"/>
        <w:rPr>
          <w:rFonts w:asciiTheme="minorHAnsi" w:hAnsiTheme="minorHAnsi" w:cstheme="minorHAnsi"/>
        </w:rPr>
      </w:pPr>
      <w:r w:rsidRPr="009E29A5">
        <w:rPr>
          <w:rFonts w:asciiTheme="minorHAnsi" w:hAnsiTheme="minorHAnsi" w:cstheme="minorHAnsi"/>
        </w:rPr>
        <w:t>Dále vzešel dotaz, zda by bylo možné z NPO financovat i opravu kotelny v objektu v ulici Východní. Paní Jana Michková ověřila, že ano, neboť je tato položka součástí stavebních prací</w:t>
      </w:r>
      <w:r w:rsidR="005641C3">
        <w:rPr>
          <w:rFonts w:asciiTheme="minorHAnsi" w:hAnsiTheme="minorHAnsi" w:cstheme="minorHAnsi"/>
        </w:rPr>
        <w:t>,</w:t>
      </w:r>
      <w:r w:rsidRPr="009E29A5">
        <w:rPr>
          <w:rFonts w:asciiTheme="minorHAnsi" w:hAnsiTheme="minorHAnsi" w:cstheme="minorHAnsi"/>
        </w:rPr>
        <w:t xml:space="preserve"> spojených s výměnou zdroje. </w:t>
      </w:r>
    </w:p>
    <w:p w:rsidR="005D2F36" w:rsidRPr="009E29A5" w:rsidRDefault="005641C3" w:rsidP="005D2F36">
      <w:pPr>
        <w:tabs>
          <w:tab w:val="left" w:pos="1843"/>
        </w:tabs>
        <w:spacing w:line="240" w:lineRule="auto"/>
        <w:jc w:val="both"/>
        <w:rPr>
          <w:rFonts w:asciiTheme="minorHAnsi" w:hAnsiTheme="minorHAnsi" w:cstheme="minorHAnsi"/>
        </w:rPr>
      </w:pPr>
      <w:r>
        <w:rPr>
          <w:rFonts w:asciiTheme="minorHAnsi" w:hAnsiTheme="minorHAnsi" w:cstheme="minorHAnsi"/>
        </w:rPr>
        <w:t>V této souvislosti manažerka vyzvala zástupce M</w:t>
      </w:r>
      <w:r w:rsidR="005D2F36" w:rsidRPr="009E29A5">
        <w:rPr>
          <w:rFonts w:asciiTheme="minorHAnsi" w:hAnsiTheme="minorHAnsi" w:cstheme="minorHAnsi"/>
        </w:rPr>
        <w:t>ěstsk</w:t>
      </w:r>
      <w:r>
        <w:rPr>
          <w:rFonts w:asciiTheme="minorHAnsi" w:hAnsiTheme="minorHAnsi" w:cstheme="minorHAnsi"/>
        </w:rPr>
        <w:t>ého</w:t>
      </w:r>
      <w:r w:rsidR="005D2F36" w:rsidRPr="009E29A5">
        <w:rPr>
          <w:rFonts w:asciiTheme="minorHAnsi" w:hAnsiTheme="minorHAnsi" w:cstheme="minorHAnsi"/>
        </w:rPr>
        <w:t xml:space="preserve"> zařízení </w:t>
      </w:r>
      <w:r>
        <w:rPr>
          <w:rFonts w:asciiTheme="minorHAnsi" w:hAnsiTheme="minorHAnsi" w:cstheme="minorHAnsi"/>
        </w:rPr>
        <w:t xml:space="preserve">sociálních služeb </w:t>
      </w:r>
      <w:r w:rsidR="005D2F36" w:rsidRPr="009E29A5">
        <w:rPr>
          <w:rFonts w:asciiTheme="minorHAnsi" w:hAnsiTheme="minorHAnsi" w:cstheme="minorHAnsi"/>
        </w:rPr>
        <w:t xml:space="preserve">o urychlenou aktualizaci plánovaných </w:t>
      </w:r>
      <w:r>
        <w:rPr>
          <w:rFonts w:asciiTheme="minorHAnsi" w:hAnsiTheme="minorHAnsi" w:cstheme="minorHAnsi"/>
        </w:rPr>
        <w:t>projektů</w:t>
      </w:r>
      <w:r w:rsidR="005D2F36" w:rsidRPr="009E29A5">
        <w:rPr>
          <w:rFonts w:asciiTheme="minorHAnsi" w:hAnsiTheme="minorHAnsi" w:cstheme="minorHAnsi"/>
        </w:rPr>
        <w:t xml:space="preserve">, kde by byla zahrnuta i rekonstrukce rozvodů, oken a dalších oprav, které jsou součástí stavebních prací a zpracování detailnější </w:t>
      </w:r>
      <w:proofErr w:type="spellStart"/>
      <w:r w:rsidR="005D2F36" w:rsidRPr="009E29A5">
        <w:rPr>
          <w:rFonts w:asciiTheme="minorHAnsi" w:hAnsiTheme="minorHAnsi" w:cstheme="minorHAnsi"/>
        </w:rPr>
        <w:t>fiše</w:t>
      </w:r>
      <w:proofErr w:type="spellEnd"/>
      <w:r w:rsidR="005D2F36" w:rsidRPr="009E29A5">
        <w:rPr>
          <w:rFonts w:asciiTheme="minorHAnsi" w:hAnsiTheme="minorHAnsi" w:cstheme="minorHAnsi"/>
        </w:rPr>
        <w:t>.</w:t>
      </w:r>
    </w:p>
    <w:p w:rsidR="005D2F36" w:rsidRPr="009E29A5" w:rsidRDefault="005D2F36" w:rsidP="005D2F36">
      <w:pPr>
        <w:tabs>
          <w:tab w:val="left" w:pos="1843"/>
        </w:tabs>
        <w:spacing w:line="240" w:lineRule="auto"/>
        <w:jc w:val="both"/>
        <w:rPr>
          <w:rFonts w:asciiTheme="minorHAnsi" w:hAnsiTheme="minorHAnsi" w:cstheme="minorHAnsi"/>
        </w:rPr>
      </w:pPr>
      <w:r w:rsidRPr="009E29A5">
        <w:rPr>
          <w:rFonts w:asciiTheme="minorHAnsi" w:hAnsiTheme="minorHAnsi" w:cstheme="minorHAnsi"/>
        </w:rPr>
        <w:t xml:space="preserve">Manažerka vyzvala zástupce MZSS k zmapování potřeby všech zařízení a předložení nového výstupu.  </w:t>
      </w:r>
    </w:p>
    <w:p w:rsidR="005D2F36" w:rsidRPr="007C6318" w:rsidRDefault="005D2F36" w:rsidP="005D2F36">
      <w:pPr>
        <w:tabs>
          <w:tab w:val="left" w:pos="1843"/>
        </w:tabs>
        <w:spacing w:line="240" w:lineRule="auto"/>
        <w:jc w:val="both"/>
        <w:rPr>
          <w:rFonts w:asciiTheme="minorHAnsi" w:hAnsiTheme="minorHAnsi" w:cstheme="minorHAnsi"/>
        </w:rPr>
      </w:pPr>
      <w:r w:rsidRPr="009E29A5">
        <w:rPr>
          <w:rFonts w:asciiTheme="minorHAnsi" w:hAnsiTheme="minorHAnsi" w:cstheme="minorHAnsi"/>
        </w:rPr>
        <w:t xml:space="preserve">U dalšího projektu pod č. </w:t>
      </w:r>
      <w:proofErr w:type="spellStart"/>
      <w:r w:rsidRPr="009E29A5">
        <w:rPr>
          <w:rFonts w:asciiTheme="minorHAnsi" w:hAnsiTheme="minorHAnsi" w:cstheme="minorHAnsi"/>
        </w:rPr>
        <w:t>fiše</w:t>
      </w:r>
      <w:proofErr w:type="spellEnd"/>
      <w:r w:rsidRPr="009E29A5">
        <w:rPr>
          <w:rFonts w:asciiTheme="minorHAnsi" w:hAnsiTheme="minorHAnsi" w:cstheme="minorHAnsi"/>
        </w:rPr>
        <w:t xml:space="preserve"> 418 dojde k ponížení plánovaných výdajů na nákup automobilů pro sociální </w:t>
      </w:r>
      <w:r w:rsidRPr="007C6318">
        <w:rPr>
          <w:rFonts w:asciiTheme="minorHAnsi" w:hAnsiTheme="minorHAnsi" w:cstheme="minorHAnsi"/>
        </w:rPr>
        <w:t>služby z</w:t>
      </w:r>
      <w:r w:rsidR="005641C3" w:rsidRPr="007C6318">
        <w:rPr>
          <w:rFonts w:asciiTheme="minorHAnsi" w:hAnsiTheme="minorHAnsi" w:cstheme="minorHAnsi"/>
        </w:rPr>
        <w:t xml:space="preserve"> částky </w:t>
      </w:r>
      <w:r w:rsidRPr="007C6318">
        <w:rPr>
          <w:rFonts w:asciiTheme="minorHAnsi" w:hAnsiTheme="minorHAnsi" w:cstheme="minorHAnsi"/>
        </w:rPr>
        <w:t>4 500</w:t>
      </w:r>
      <w:r w:rsidR="005641C3" w:rsidRPr="007C6318">
        <w:rPr>
          <w:rFonts w:asciiTheme="minorHAnsi" w:hAnsiTheme="minorHAnsi" w:cstheme="minorHAnsi"/>
        </w:rPr>
        <w:t> </w:t>
      </w:r>
      <w:r w:rsidRPr="007C6318">
        <w:rPr>
          <w:rFonts w:asciiTheme="minorHAnsi" w:hAnsiTheme="minorHAnsi" w:cstheme="minorHAnsi"/>
        </w:rPr>
        <w:t>000</w:t>
      </w:r>
      <w:r w:rsidR="005641C3" w:rsidRPr="007C6318">
        <w:rPr>
          <w:rFonts w:asciiTheme="minorHAnsi" w:hAnsiTheme="minorHAnsi" w:cstheme="minorHAnsi"/>
        </w:rPr>
        <w:t>,00 Kč</w:t>
      </w:r>
      <w:r w:rsidRPr="007C6318">
        <w:rPr>
          <w:rFonts w:asciiTheme="minorHAnsi" w:hAnsiTheme="minorHAnsi" w:cstheme="minorHAnsi"/>
        </w:rPr>
        <w:t xml:space="preserve"> na </w:t>
      </w:r>
      <w:r w:rsidR="005641C3" w:rsidRPr="007C6318">
        <w:rPr>
          <w:rFonts w:asciiTheme="minorHAnsi" w:hAnsiTheme="minorHAnsi" w:cstheme="minorHAnsi"/>
        </w:rPr>
        <w:t xml:space="preserve"> částku </w:t>
      </w:r>
      <w:r w:rsidRPr="007C6318">
        <w:rPr>
          <w:rFonts w:asciiTheme="minorHAnsi" w:hAnsiTheme="minorHAnsi" w:cstheme="minorHAnsi"/>
        </w:rPr>
        <w:t>1 500</w:t>
      </w:r>
      <w:r w:rsidR="005641C3" w:rsidRPr="007C6318">
        <w:rPr>
          <w:rFonts w:asciiTheme="minorHAnsi" w:hAnsiTheme="minorHAnsi" w:cstheme="minorHAnsi"/>
        </w:rPr>
        <w:t> </w:t>
      </w:r>
      <w:r w:rsidRPr="007C6318">
        <w:rPr>
          <w:rFonts w:asciiTheme="minorHAnsi" w:hAnsiTheme="minorHAnsi" w:cstheme="minorHAnsi"/>
        </w:rPr>
        <w:t>000</w:t>
      </w:r>
      <w:r w:rsidR="005641C3" w:rsidRPr="007C6318">
        <w:rPr>
          <w:rFonts w:asciiTheme="minorHAnsi" w:hAnsiTheme="minorHAnsi" w:cstheme="minorHAnsi"/>
        </w:rPr>
        <w:t>,00</w:t>
      </w:r>
      <w:r w:rsidRPr="007C6318">
        <w:rPr>
          <w:rFonts w:asciiTheme="minorHAnsi" w:hAnsiTheme="minorHAnsi" w:cstheme="minorHAnsi"/>
        </w:rPr>
        <w:t xml:space="preserve"> Kč.</w:t>
      </w:r>
    </w:p>
    <w:p w:rsidR="005D2F36" w:rsidRPr="007C6318" w:rsidRDefault="005D2F36" w:rsidP="005D2F36">
      <w:pPr>
        <w:tabs>
          <w:tab w:val="left" w:pos="1843"/>
        </w:tabs>
        <w:spacing w:line="240" w:lineRule="auto"/>
        <w:jc w:val="both"/>
        <w:rPr>
          <w:rFonts w:asciiTheme="minorHAnsi" w:hAnsiTheme="minorHAnsi" w:cstheme="minorHAnsi"/>
        </w:rPr>
      </w:pPr>
      <w:r w:rsidRPr="007C6318">
        <w:rPr>
          <w:rFonts w:asciiTheme="minorHAnsi" w:hAnsiTheme="minorHAnsi" w:cstheme="minorHAnsi"/>
        </w:rPr>
        <w:t xml:space="preserve">Předposlední předkládaný projekt evidovaný pod č. </w:t>
      </w:r>
      <w:proofErr w:type="spellStart"/>
      <w:r w:rsidRPr="007C6318">
        <w:rPr>
          <w:rFonts w:asciiTheme="minorHAnsi" w:hAnsiTheme="minorHAnsi" w:cstheme="minorHAnsi"/>
        </w:rPr>
        <w:t>fiše</w:t>
      </w:r>
      <w:proofErr w:type="spellEnd"/>
      <w:r w:rsidRPr="007C6318">
        <w:rPr>
          <w:rFonts w:asciiTheme="minorHAnsi" w:hAnsiTheme="minorHAnsi" w:cstheme="minorHAnsi"/>
        </w:rPr>
        <w:t xml:space="preserve"> 419</w:t>
      </w:r>
      <w:r w:rsidR="005641C3" w:rsidRPr="007C6318">
        <w:rPr>
          <w:rFonts w:asciiTheme="minorHAnsi" w:hAnsiTheme="minorHAnsi" w:cstheme="minorHAnsi"/>
        </w:rPr>
        <w:t>,</w:t>
      </w:r>
      <w:r w:rsidRPr="007C6318">
        <w:rPr>
          <w:rFonts w:asciiTheme="minorHAnsi" w:hAnsiTheme="minorHAnsi" w:cstheme="minorHAnsi"/>
        </w:rPr>
        <w:t xml:space="preserve"> týkající se komunitní zahrady</w:t>
      </w:r>
      <w:r w:rsidR="005641C3" w:rsidRPr="007C6318">
        <w:rPr>
          <w:rFonts w:asciiTheme="minorHAnsi" w:hAnsiTheme="minorHAnsi" w:cstheme="minorHAnsi"/>
        </w:rPr>
        <w:t>,</w:t>
      </w:r>
      <w:r w:rsidRPr="007C6318">
        <w:rPr>
          <w:rFonts w:asciiTheme="minorHAnsi" w:hAnsiTheme="minorHAnsi" w:cstheme="minorHAnsi"/>
        </w:rPr>
        <w:t xml:space="preserve"> zůstává beze změny. S potvrzeným předpokládaným rozpočtem 2 500</w:t>
      </w:r>
      <w:r w:rsidR="005641C3" w:rsidRPr="007C6318">
        <w:rPr>
          <w:rFonts w:asciiTheme="minorHAnsi" w:hAnsiTheme="minorHAnsi" w:cstheme="minorHAnsi"/>
        </w:rPr>
        <w:t> </w:t>
      </w:r>
      <w:r w:rsidRPr="007C6318">
        <w:rPr>
          <w:rFonts w:asciiTheme="minorHAnsi" w:hAnsiTheme="minorHAnsi" w:cstheme="minorHAnsi"/>
        </w:rPr>
        <w:t>000</w:t>
      </w:r>
      <w:r w:rsidR="005641C3" w:rsidRPr="007C6318">
        <w:rPr>
          <w:rFonts w:asciiTheme="minorHAnsi" w:hAnsiTheme="minorHAnsi" w:cstheme="minorHAnsi"/>
        </w:rPr>
        <w:t>,00</w:t>
      </w:r>
      <w:r w:rsidRPr="007C6318">
        <w:rPr>
          <w:rFonts w:asciiTheme="minorHAnsi" w:hAnsiTheme="minorHAnsi" w:cstheme="minorHAnsi"/>
        </w:rPr>
        <w:t xml:space="preserve"> Kč. </w:t>
      </w:r>
    </w:p>
    <w:p w:rsidR="005D2F36" w:rsidRPr="007C6318" w:rsidRDefault="005D2F36" w:rsidP="005D2F36">
      <w:pPr>
        <w:tabs>
          <w:tab w:val="left" w:pos="1843"/>
        </w:tabs>
        <w:spacing w:line="240" w:lineRule="auto"/>
        <w:jc w:val="both"/>
        <w:rPr>
          <w:rFonts w:asciiTheme="minorHAnsi" w:hAnsiTheme="minorHAnsi" w:cstheme="minorHAnsi"/>
        </w:rPr>
      </w:pPr>
      <w:r w:rsidRPr="007C6318">
        <w:rPr>
          <w:rFonts w:asciiTheme="minorHAnsi" w:hAnsiTheme="minorHAnsi" w:cstheme="minorHAnsi"/>
        </w:rPr>
        <w:t>Poslední projekt MZSS týkají se rozšíření terapeutických služeb v objektu v ulici Východní je potvrzen s plánovanými předpokládanými výdaji ve výši 1 500</w:t>
      </w:r>
      <w:r w:rsidR="005641C3" w:rsidRPr="007C6318">
        <w:rPr>
          <w:rFonts w:asciiTheme="minorHAnsi" w:hAnsiTheme="minorHAnsi" w:cstheme="minorHAnsi"/>
        </w:rPr>
        <w:t> </w:t>
      </w:r>
      <w:r w:rsidRPr="007C6318">
        <w:rPr>
          <w:rFonts w:asciiTheme="minorHAnsi" w:hAnsiTheme="minorHAnsi" w:cstheme="minorHAnsi"/>
        </w:rPr>
        <w:t>000</w:t>
      </w:r>
      <w:r w:rsidR="005641C3" w:rsidRPr="007C6318">
        <w:rPr>
          <w:rFonts w:asciiTheme="minorHAnsi" w:hAnsiTheme="minorHAnsi" w:cstheme="minorHAnsi"/>
        </w:rPr>
        <w:t>,00</w:t>
      </w:r>
      <w:r w:rsidRPr="007C6318">
        <w:rPr>
          <w:rFonts w:asciiTheme="minorHAnsi" w:hAnsiTheme="minorHAnsi" w:cstheme="minorHAnsi"/>
        </w:rPr>
        <w:t xml:space="preserve"> Kč. </w:t>
      </w:r>
    </w:p>
    <w:p w:rsidR="00BF248C" w:rsidRPr="007C6318" w:rsidRDefault="005D2F36" w:rsidP="005D2F36">
      <w:pPr>
        <w:tabs>
          <w:tab w:val="left" w:pos="1843"/>
        </w:tabs>
        <w:spacing w:line="240" w:lineRule="auto"/>
        <w:jc w:val="both"/>
        <w:rPr>
          <w:rFonts w:asciiTheme="minorHAnsi" w:hAnsiTheme="minorHAnsi" w:cstheme="minorHAnsi"/>
        </w:rPr>
      </w:pPr>
      <w:r w:rsidRPr="007C6318">
        <w:rPr>
          <w:rFonts w:asciiTheme="minorHAnsi" w:hAnsiTheme="minorHAnsi" w:cstheme="minorHAnsi"/>
          <w:b/>
        </w:rPr>
        <w:t xml:space="preserve">Stanovisko za </w:t>
      </w:r>
      <w:r w:rsidR="005641C3" w:rsidRPr="007C6318">
        <w:rPr>
          <w:rFonts w:asciiTheme="minorHAnsi" w:hAnsiTheme="minorHAnsi" w:cstheme="minorHAnsi"/>
          <w:b/>
        </w:rPr>
        <w:t>předkladatele</w:t>
      </w:r>
      <w:r w:rsidRPr="007C6318">
        <w:rPr>
          <w:rFonts w:asciiTheme="minorHAnsi" w:hAnsiTheme="minorHAnsi" w:cstheme="minorHAnsi"/>
          <w:b/>
        </w:rPr>
        <w:t xml:space="preserve"> Farní charity KV a Oblastní charity Ostrov</w:t>
      </w:r>
      <w:r w:rsidRPr="007C6318">
        <w:rPr>
          <w:rFonts w:asciiTheme="minorHAnsi" w:hAnsiTheme="minorHAnsi" w:cstheme="minorHAnsi"/>
        </w:rPr>
        <w:t xml:space="preserve"> vyjádřila paní</w:t>
      </w:r>
      <w:r w:rsidR="00BF248C" w:rsidRPr="007C6318">
        <w:rPr>
          <w:rFonts w:asciiTheme="minorHAnsi" w:hAnsiTheme="minorHAnsi" w:cstheme="minorHAnsi"/>
        </w:rPr>
        <w:t xml:space="preserve"> Marie Sýkorová a potvrdila odstoupení od těchto projektů</w:t>
      </w:r>
      <w:r w:rsidR="005641C3" w:rsidRPr="007C6318">
        <w:rPr>
          <w:rFonts w:asciiTheme="minorHAnsi" w:hAnsiTheme="minorHAnsi" w:cstheme="minorHAnsi"/>
        </w:rPr>
        <w:t xml:space="preserve"> a to</w:t>
      </w:r>
      <w:r w:rsidR="00BF248C" w:rsidRPr="007C6318">
        <w:rPr>
          <w:rFonts w:asciiTheme="minorHAnsi" w:hAnsiTheme="minorHAnsi" w:cstheme="minorHAnsi"/>
        </w:rPr>
        <w:t xml:space="preserve"> z důvodu </w:t>
      </w:r>
      <w:r w:rsidR="002326D7" w:rsidRPr="007C6318">
        <w:rPr>
          <w:rFonts w:asciiTheme="minorHAnsi" w:hAnsiTheme="minorHAnsi" w:cstheme="minorHAnsi"/>
        </w:rPr>
        <w:t xml:space="preserve">pravděpodobného vyřazení </w:t>
      </w:r>
      <w:r w:rsidR="005641C3" w:rsidRPr="007C6318">
        <w:rPr>
          <w:rFonts w:asciiTheme="minorHAnsi" w:hAnsiTheme="minorHAnsi" w:cstheme="minorHAnsi"/>
        </w:rPr>
        <w:t xml:space="preserve"> </w:t>
      </w:r>
      <w:r w:rsidR="00BF248C" w:rsidRPr="007C6318">
        <w:rPr>
          <w:rFonts w:asciiTheme="minorHAnsi" w:hAnsiTheme="minorHAnsi" w:cstheme="minorHAnsi"/>
        </w:rPr>
        <w:t xml:space="preserve">podpory </w:t>
      </w:r>
      <w:r w:rsidR="002326D7" w:rsidRPr="007C6318">
        <w:rPr>
          <w:rFonts w:asciiTheme="minorHAnsi" w:hAnsiTheme="minorHAnsi" w:cstheme="minorHAnsi"/>
        </w:rPr>
        <w:t xml:space="preserve">infrastruktury </w:t>
      </w:r>
      <w:r w:rsidR="00BF248C" w:rsidRPr="007C6318">
        <w:rPr>
          <w:rFonts w:asciiTheme="minorHAnsi" w:hAnsiTheme="minorHAnsi" w:cstheme="minorHAnsi"/>
        </w:rPr>
        <w:t>pobytových služeb v rámci financování ITIK</w:t>
      </w:r>
      <w:r w:rsidR="005641C3" w:rsidRPr="007C6318">
        <w:rPr>
          <w:rFonts w:asciiTheme="minorHAnsi" w:hAnsiTheme="minorHAnsi" w:cstheme="minorHAnsi"/>
        </w:rPr>
        <w:t>A</w:t>
      </w:r>
      <w:r w:rsidR="00BF248C" w:rsidRPr="007C6318">
        <w:rPr>
          <w:rFonts w:asciiTheme="minorHAnsi" w:hAnsiTheme="minorHAnsi" w:cstheme="minorHAnsi"/>
        </w:rPr>
        <w:t xml:space="preserve">°. </w:t>
      </w:r>
    </w:p>
    <w:p w:rsidR="00DF0335" w:rsidRDefault="00BF248C" w:rsidP="00C57FF6">
      <w:pPr>
        <w:tabs>
          <w:tab w:val="left" w:pos="1843"/>
        </w:tabs>
        <w:spacing w:line="240" w:lineRule="auto"/>
        <w:jc w:val="both"/>
        <w:rPr>
          <w:rFonts w:asciiTheme="minorHAnsi" w:hAnsiTheme="minorHAnsi" w:cstheme="minorHAnsi"/>
        </w:rPr>
      </w:pPr>
      <w:r w:rsidRPr="007C6318">
        <w:rPr>
          <w:rFonts w:asciiTheme="minorHAnsi" w:hAnsiTheme="minorHAnsi" w:cstheme="minorHAnsi"/>
        </w:rPr>
        <w:t xml:space="preserve">Nevyužijí ani výzvy z NPO z důvodu nezpůsobilosti </w:t>
      </w:r>
      <w:r w:rsidR="002326D7" w:rsidRPr="007C6318">
        <w:rPr>
          <w:rFonts w:asciiTheme="minorHAnsi" w:hAnsiTheme="minorHAnsi" w:cstheme="minorHAnsi"/>
        </w:rPr>
        <w:t>DPH</w:t>
      </w:r>
      <w:r w:rsidRPr="007C6318">
        <w:rPr>
          <w:rFonts w:asciiTheme="minorHAnsi" w:hAnsiTheme="minorHAnsi" w:cstheme="minorHAnsi"/>
        </w:rPr>
        <w:t xml:space="preserve">. Projekty evidované pod č. </w:t>
      </w:r>
      <w:proofErr w:type="spellStart"/>
      <w:r w:rsidRPr="007C6318">
        <w:rPr>
          <w:rFonts w:asciiTheme="minorHAnsi" w:hAnsiTheme="minorHAnsi" w:cstheme="minorHAnsi"/>
        </w:rPr>
        <w:t>fiše</w:t>
      </w:r>
      <w:proofErr w:type="spellEnd"/>
      <w:r w:rsidRPr="007C6318">
        <w:rPr>
          <w:rFonts w:asciiTheme="minorHAnsi" w:hAnsiTheme="minorHAnsi" w:cstheme="minorHAnsi"/>
        </w:rPr>
        <w:t xml:space="preserve"> 133 a 178 se taktéž nebudou</w:t>
      </w:r>
      <w:r w:rsidR="005641C3" w:rsidRPr="007C6318">
        <w:rPr>
          <w:rFonts w:asciiTheme="minorHAnsi" w:hAnsiTheme="minorHAnsi" w:cstheme="minorHAnsi"/>
        </w:rPr>
        <w:t xml:space="preserve"> v ITIKA°</w:t>
      </w:r>
      <w:r w:rsidRPr="007C6318">
        <w:rPr>
          <w:rFonts w:asciiTheme="minorHAnsi" w:hAnsiTheme="minorHAnsi" w:cstheme="minorHAnsi"/>
        </w:rPr>
        <w:t xml:space="preserve"> realizovat. </w:t>
      </w:r>
      <w:r w:rsidR="007E6C8E" w:rsidRPr="007C6318">
        <w:rPr>
          <w:rFonts w:asciiTheme="minorHAnsi" w:hAnsiTheme="minorHAnsi" w:cstheme="minorHAnsi"/>
        </w:rPr>
        <w:t xml:space="preserve">Paní Sýkorová sdělila, že v </w:t>
      </w:r>
      <w:r w:rsidRPr="007C6318">
        <w:rPr>
          <w:rFonts w:asciiTheme="minorHAnsi" w:hAnsiTheme="minorHAnsi" w:cstheme="minorHAnsi"/>
        </w:rPr>
        <w:t xml:space="preserve">současné době nejsou připraveny </w:t>
      </w:r>
      <w:r w:rsidR="004854C4" w:rsidRPr="007C6318">
        <w:rPr>
          <w:rFonts w:asciiTheme="minorHAnsi" w:hAnsiTheme="minorHAnsi" w:cstheme="minorHAnsi"/>
        </w:rPr>
        <w:t xml:space="preserve">projekty, které by byly zaměřeny na </w:t>
      </w:r>
      <w:r w:rsidR="002326D7" w:rsidRPr="007C6318">
        <w:rPr>
          <w:rFonts w:asciiTheme="minorHAnsi" w:hAnsiTheme="minorHAnsi" w:cstheme="minorHAnsi"/>
        </w:rPr>
        <w:t xml:space="preserve">infrastrukturu pro </w:t>
      </w:r>
      <w:r w:rsidR="004854C4" w:rsidRPr="007C6318">
        <w:rPr>
          <w:rFonts w:asciiTheme="minorHAnsi" w:hAnsiTheme="minorHAnsi" w:cstheme="minorHAnsi"/>
        </w:rPr>
        <w:t>terénní a ambulantní činnosti. Přesto manažerka vyzvala paní Sýkorovou k možnosti předložení těch</w:t>
      </w:r>
      <w:r w:rsidR="005641C3" w:rsidRPr="007C6318">
        <w:rPr>
          <w:rFonts w:asciiTheme="minorHAnsi" w:hAnsiTheme="minorHAnsi" w:cstheme="minorHAnsi"/>
        </w:rPr>
        <w:t>to druhů služ</w:t>
      </w:r>
      <w:r w:rsidR="005641C3">
        <w:rPr>
          <w:rFonts w:asciiTheme="minorHAnsi" w:hAnsiTheme="minorHAnsi" w:cstheme="minorHAnsi"/>
        </w:rPr>
        <w:t>eb v dalším období</w:t>
      </w:r>
      <w:r w:rsidR="007E6C8E">
        <w:rPr>
          <w:rFonts w:asciiTheme="minorHAnsi" w:hAnsiTheme="minorHAnsi" w:cstheme="minorHAnsi"/>
        </w:rPr>
        <w:t xml:space="preserve"> tak</w:t>
      </w:r>
      <w:r w:rsidR="005641C3">
        <w:rPr>
          <w:rFonts w:asciiTheme="minorHAnsi" w:hAnsiTheme="minorHAnsi" w:cstheme="minorHAnsi"/>
        </w:rPr>
        <w:t>,</w:t>
      </w:r>
      <w:r w:rsidR="007E6C8E">
        <w:rPr>
          <w:rFonts w:asciiTheme="minorHAnsi" w:hAnsiTheme="minorHAnsi" w:cstheme="minorHAnsi"/>
        </w:rPr>
        <w:t xml:space="preserve"> aby byla </w:t>
      </w:r>
      <w:r w:rsidR="005641C3">
        <w:rPr>
          <w:rFonts w:asciiTheme="minorHAnsi" w:hAnsiTheme="minorHAnsi" w:cstheme="minorHAnsi"/>
        </w:rPr>
        <w:t xml:space="preserve">mohla být </w:t>
      </w:r>
      <w:r w:rsidR="007E6C8E">
        <w:rPr>
          <w:rFonts w:asciiTheme="minorHAnsi" w:hAnsiTheme="minorHAnsi" w:cstheme="minorHAnsi"/>
        </w:rPr>
        <w:t>naplněna abs</w:t>
      </w:r>
      <w:r w:rsidR="00C57FF6">
        <w:rPr>
          <w:rFonts w:asciiTheme="minorHAnsi" w:hAnsiTheme="minorHAnsi" w:cstheme="minorHAnsi"/>
        </w:rPr>
        <w:t>or</w:t>
      </w:r>
      <w:r w:rsidR="005641C3">
        <w:rPr>
          <w:rFonts w:asciiTheme="minorHAnsi" w:hAnsiTheme="minorHAnsi" w:cstheme="minorHAnsi"/>
        </w:rPr>
        <w:t>p</w:t>
      </w:r>
      <w:r w:rsidR="00C57FF6">
        <w:rPr>
          <w:rFonts w:asciiTheme="minorHAnsi" w:hAnsiTheme="minorHAnsi" w:cstheme="minorHAnsi"/>
        </w:rPr>
        <w:t>ční</w:t>
      </w:r>
      <w:r w:rsidR="004854C4" w:rsidRPr="009E29A5">
        <w:rPr>
          <w:rFonts w:asciiTheme="minorHAnsi" w:hAnsiTheme="minorHAnsi" w:cstheme="minorHAnsi"/>
        </w:rPr>
        <w:t xml:space="preserve"> kapacita </w:t>
      </w:r>
      <w:r w:rsidR="005641C3">
        <w:rPr>
          <w:rFonts w:asciiTheme="minorHAnsi" w:hAnsiTheme="minorHAnsi" w:cstheme="minorHAnsi"/>
        </w:rPr>
        <w:t xml:space="preserve">strategie </w:t>
      </w:r>
      <w:r w:rsidR="004854C4" w:rsidRPr="009E29A5">
        <w:rPr>
          <w:rFonts w:asciiTheme="minorHAnsi" w:hAnsiTheme="minorHAnsi" w:cstheme="minorHAnsi"/>
        </w:rPr>
        <w:t>v dalších letech.</w:t>
      </w:r>
      <w:r w:rsidR="00C57FF6">
        <w:rPr>
          <w:rFonts w:asciiTheme="minorHAnsi" w:hAnsiTheme="minorHAnsi" w:cstheme="minorHAnsi"/>
        </w:rPr>
        <w:t xml:space="preserve"> Paní Sýkorov</w:t>
      </w:r>
      <w:r w:rsidR="005641C3">
        <w:rPr>
          <w:rFonts w:asciiTheme="minorHAnsi" w:hAnsiTheme="minorHAnsi" w:cstheme="minorHAnsi"/>
        </w:rPr>
        <w:t>á</w:t>
      </w:r>
      <w:r w:rsidR="00C57FF6">
        <w:rPr>
          <w:rFonts w:asciiTheme="minorHAnsi" w:hAnsiTheme="minorHAnsi" w:cstheme="minorHAnsi"/>
        </w:rPr>
        <w:t xml:space="preserve"> s touto možností výhledově počítá.</w:t>
      </w:r>
      <w:r w:rsidR="004854C4" w:rsidRPr="009E29A5">
        <w:rPr>
          <w:rFonts w:asciiTheme="minorHAnsi" w:hAnsiTheme="minorHAnsi" w:cstheme="minorHAnsi"/>
        </w:rPr>
        <w:t xml:space="preserve"> </w:t>
      </w:r>
    </w:p>
    <w:p w:rsidR="009F3982" w:rsidRDefault="009F3982" w:rsidP="00C57FF6">
      <w:pPr>
        <w:tabs>
          <w:tab w:val="left" w:pos="1843"/>
        </w:tabs>
        <w:spacing w:line="240" w:lineRule="auto"/>
        <w:jc w:val="both"/>
        <w:rPr>
          <w:rFonts w:asciiTheme="minorHAnsi" w:hAnsiTheme="minorHAnsi" w:cstheme="minorHAnsi"/>
        </w:rPr>
      </w:pPr>
    </w:p>
    <w:p w:rsidR="009F3982" w:rsidRDefault="009F3982" w:rsidP="00C57FF6">
      <w:pPr>
        <w:tabs>
          <w:tab w:val="left" w:pos="1843"/>
        </w:tabs>
        <w:spacing w:line="240" w:lineRule="auto"/>
        <w:jc w:val="both"/>
        <w:rPr>
          <w:rFonts w:asciiTheme="minorHAnsi" w:hAnsiTheme="minorHAnsi" w:cstheme="minorHAnsi"/>
        </w:rPr>
      </w:pPr>
    </w:p>
    <w:p w:rsidR="009F3982" w:rsidRPr="00C57FF6" w:rsidRDefault="009F3982" w:rsidP="00C57FF6">
      <w:pPr>
        <w:tabs>
          <w:tab w:val="left" w:pos="1843"/>
        </w:tabs>
        <w:spacing w:line="240" w:lineRule="auto"/>
        <w:jc w:val="both"/>
        <w:rPr>
          <w:rFonts w:asciiTheme="minorHAnsi" w:hAnsiTheme="minorHAnsi" w:cstheme="minorHAnsi"/>
        </w:rPr>
      </w:pPr>
    </w:p>
    <w:p w:rsidR="00DF0335" w:rsidRPr="00C57FF6" w:rsidRDefault="009F3982" w:rsidP="009F3982">
      <w:pPr>
        <w:pStyle w:val="Nadpis2"/>
      </w:pPr>
      <w:r>
        <w:t xml:space="preserve">2 </w:t>
      </w:r>
      <w:r w:rsidR="00DF0335" w:rsidRPr="00C57FF6">
        <w:t>Dis</w:t>
      </w:r>
      <w:r w:rsidR="00C57FF6">
        <w:t>kuze k obecným kritériím ITIKA°</w:t>
      </w:r>
    </w:p>
    <w:p w:rsidR="00C57FF6" w:rsidRDefault="006A14A2" w:rsidP="006A14A2">
      <w:pPr>
        <w:tabs>
          <w:tab w:val="left" w:pos="1843"/>
        </w:tabs>
        <w:spacing w:line="240" w:lineRule="auto"/>
        <w:jc w:val="both"/>
        <w:rPr>
          <w:rFonts w:asciiTheme="minorHAnsi" w:hAnsiTheme="minorHAnsi" w:cstheme="minorHAnsi"/>
        </w:rPr>
      </w:pPr>
      <w:r w:rsidRPr="009E29A5">
        <w:rPr>
          <w:rFonts w:asciiTheme="minorHAnsi" w:hAnsiTheme="minorHAnsi" w:cstheme="minorHAnsi"/>
        </w:rPr>
        <w:t>V návaznosti na nově vzniklá pravidla uvedená v bodě č. 1 a následného posouzení možností alokace prostředků na předkládané záměry</w:t>
      </w:r>
      <w:r w:rsidR="005641C3">
        <w:rPr>
          <w:rFonts w:asciiTheme="minorHAnsi" w:hAnsiTheme="minorHAnsi" w:cstheme="minorHAnsi"/>
        </w:rPr>
        <w:t xml:space="preserve"> byly </w:t>
      </w:r>
      <w:r w:rsidRPr="009E29A5">
        <w:rPr>
          <w:rFonts w:asciiTheme="minorHAnsi" w:hAnsiTheme="minorHAnsi" w:cstheme="minorHAnsi"/>
        </w:rPr>
        <w:t>definov</w:t>
      </w:r>
      <w:r w:rsidR="005641C3">
        <w:rPr>
          <w:rFonts w:asciiTheme="minorHAnsi" w:hAnsiTheme="minorHAnsi" w:cstheme="minorHAnsi"/>
        </w:rPr>
        <w:t>ány</w:t>
      </w:r>
      <w:r w:rsidRPr="009E29A5">
        <w:rPr>
          <w:rFonts w:asciiTheme="minorHAnsi" w:hAnsiTheme="minorHAnsi" w:cstheme="minorHAnsi"/>
        </w:rPr>
        <w:t xml:space="preserve"> </w:t>
      </w:r>
      <w:r w:rsidR="005641C3">
        <w:rPr>
          <w:rFonts w:asciiTheme="minorHAnsi" w:hAnsiTheme="minorHAnsi" w:cstheme="minorHAnsi"/>
        </w:rPr>
        <w:t>kandidátní konkrétní projekty do programového rámce ITIKA°.</w:t>
      </w:r>
    </w:p>
    <w:p w:rsidR="005641C3" w:rsidRPr="009E29A5" w:rsidRDefault="005641C3" w:rsidP="006A14A2">
      <w:pPr>
        <w:tabs>
          <w:tab w:val="left" w:pos="1843"/>
        </w:tabs>
        <w:spacing w:line="240" w:lineRule="auto"/>
        <w:jc w:val="both"/>
        <w:rPr>
          <w:rFonts w:asciiTheme="minorHAnsi" w:hAnsiTheme="minorHAnsi" w:cstheme="minorHAnsi"/>
        </w:rPr>
      </w:pPr>
    </w:p>
    <w:p w:rsidR="000E369F" w:rsidRDefault="005641C3" w:rsidP="006A14A2">
      <w:pPr>
        <w:tabs>
          <w:tab w:val="left" w:pos="1843"/>
        </w:tabs>
        <w:spacing w:line="240" w:lineRule="auto"/>
        <w:jc w:val="both"/>
        <w:rPr>
          <w:rFonts w:asciiTheme="minorHAnsi" w:hAnsiTheme="minorHAnsi" w:cstheme="minorHAnsi"/>
          <w:b/>
        </w:rPr>
      </w:pPr>
      <w:r>
        <w:rPr>
          <w:rFonts w:asciiTheme="minorHAnsi" w:hAnsiTheme="minorHAnsi" w:cstheme="minorHAnsi"/>
          <w:b/>
        </w:rPr>
        <w:t xml:space="preserve">Předkladatelé projektů v </w:t>
      </w:r>
      <w:r w:rsidR="006A14A2" w:rsidRPr="00C57FF6">
        <w:rPr>
          <w:rFonts w:asciiTheme="minorHAnsi" w:hAnsiTheme="minorHAnsi" w:cstheme="minorHAnsi"/>
          <w:b/>
        </w:rPr>
        <w:t>pracovní skupin</w:t>
      </w:r>
      <w:r>
        <w:rPr>
          <w:rFonts w:asciiTheme="minorHAnsi" w:hAnsiTheme="minorHAnsi" w:cstheme="minorHAnsi"/>
          <w:b/>
        </w:rPr>
        <w:t>ě</w:t>
      </w:r>
      <w:r w:rsidR="006A14A2" w:rsidRPr="00C57FF6">
        <w:rPr>
          <w:rFonts w:asciiTheme="minorHAnsi" w:hAnsiTheme="minorHAnsi" w:cstheme="minorHAnsi"/>
          <w:b/>
        </w:rPr>
        <w:t xml:space="preserve"> odsouhlasili, že </w:t>
      </w:r>
      <w:r>
        <w:rPr>
          <w:rFonts w:asciiTheme="minorHAnsi" w:hAnsiTheme="minorHAnsi" w:cstheme="minorHAnsi"/>
          <w:b/>
        </w:rPr>
        <w:t xml:space="preserve">jejich projekty odpovídají a </w:t>
      </w:r>
      <w:r w:rsidR="006A14A2" w:rsidRPr="00C57FF6">
        <w:rPr>
          <w:rFonts w:asciiTheme="minorHAnsi" w:hAnsiTheme="minorHAnsi" w:cstheme="minorHAnsi"/>
          <w:b/>
        </w:rPr>
        <w:t>jsou v souladu s obecnými kritérii ITIKA°.</w:t>
      </w:r>
    </w:p>
    <w:p w:rsidR="009F3982" w:rsidRPr="00C57FF6" w:rsidRDefault="009F3982" w:rsidP="006A14A2">
      <w:pPr>
        <w:tabs>
          <w:tab w:val="left" w:pos="1843"/>
        </w:tabs>
        <w:spacing w:line="240" w:lineRule="auto"/>
        <w:jc w:val="both"/>
        <w:rPr>
          <w:rFonts w:asciiTheme="minorHAnsi" w:hAnsiTheme="minorHAnsi" w:cstheme="minorHAnsi"/>
          <w:b/>
        </w:rPr>
      </w:pPr>
    </w:p>
    <w:p w:rsidR="00DF0335" w:rsidRPr="009E29A5" w:rsidRDefault="009F3982" w:rsidP="009F3982">
      <w:pPr>
        <w:pStyle w:val="Nadpis2"/>
      </w:pPr>
      <w:r>
        <w:t xml:space="preserve">3 </w:t>
      </w:r>
      <w:r w:rsidR="00DF0335" w:rsidRPr="009E29A5">
        <w:t xml:space="preserve">Další detailnější aktualizace parametrů předložených projektových záměrů opatření ve </w:t>
      </w:r>
      <w:proofErr w:type="spellStart"/>
      <w:r w:rsidR="00DF0335" w:rsidRPr="009E29A5">
        <w:t>fiších</w:t>
      </w:r>
      <w:proofErr w:type="spellEnd"/>
    </w:p>
    <w:p w:rsidR="00DD5289" w:rsidRPr="007C6318" w:rsidRDefault="006A14A2" w:rsidP="0007615F">
      <w:pPr>
        <w:tabs>
          <w:tab w:val="left" w:pos="1843"/>
        </w:tabs>
        <w:spacing w:line="240" w:lineRule="auto"/>
        <w:jc w:val="both"/>
        <w:rPr>
          <w:rFonts w:asciiTheme="minorHAnsi" w:hAnsiTheme="minorHAnsi" w:cstheme="minorHAnsi"/>
        </w:rPr>
      </w:pPr>
      <w:bookmarkStart w:id="0" w:name="_GoBack"/>
      <w:r w:rsidRPr="007C6318">
        <w:rPr>
          <w:rFonts w:asciiTheme="minorHAnsi" w:hAnsiTheme="minorHAnsi" w:cstheme="minorHAnsi"/>
        </w:rPr>
        <w:t>Manažerka dále upozornila účastníky pracovní skupiny na existenci dalších detailnějších</w:t>
      </w:r>
      <w:r w:rsidR="00292856" w:rsidRPr="007C6318">
        <w:rPr>
          <w:rFonts w:asciiTheme="minorHAnsi" w:hAnsiTheme="minorHAnsi" w:cstheme="minorHAnsi"/>
        </w:rPr>
        <w:t xml:space="preserve"> kritérií</w:t>
      </w:r>
      <w:r w:rsidR="002326D7" w:rsidRPr="007C6318">
        <w:rPr>
          <w:rFonts w:asciiTheme="minorHAnsi" w:hAnsiTheme="minorHAnsi" w:cstheme="minorHAnsi"/>
        </w:rPr>
        <w:t xml:space="preserve"> pro výběr strategických projektů</w:t>
      </w:r>
      <w:r w:rsidR="00292856" w:rsidRPr="007C6318">
        <w:rPr>
          <w:rFonts w:asciiTheme="minorHAnsi" w:hAnsiTheme="minorHAnsi" w:cstheme="minorHAnsi"/>
        </w:rPr>
        <w:t xml:space="preserve">, které bude uplatňovat </w:t>
      </w:r>
      <w:r w:rsidR="0007615F" w:rsidRPr="007C6318">
        <w:rPr>
          <w:rFonts w:asciiTheme="minorHAnsi" w:hAnsiTheme="minorHAnsi" w:cstheme="minorHAnsi"/>
        </w:rPr>
        <w:t>Ř</w:t>
      </w:r>
      <w:r w:rsidR="00292856" w:rsidRPr="007C6318">
        <w:rPr>
          <w:rFonts w:asciiTheme="minorHAnsi" w:hAnsiTheme="minorHAnsi" w:cstheme="minorHAnsi"/>
        </w:rPr>
        <w:t xml:space="preserve">V ITIKA° z pozice nositele. Dodala, že vyhlásí výzvu až po zveřejnění specifických kritérií pro danou oblast. </w:t>
      </w:r>
      <w:r w:rsidR="005641C3" w:rsidRPr="007C6318">
        <w:rPr>
          <w:rFonts w:asciiTheme="minorHAnsi" w:hAnsiTheme="minorHAnsi" w:cstheme="minorHAnsi"/>
        </w:rPr>
        <w:t xml:space="preserve">Informovala </w:t>
      </w:r>
      <w:r w:rsidR="0007615F" w:rsidRPr="007C6318">
        <w:rPr>
          <w:rFonts w:asciiTheme="minorHAnsi" w:hAnsiTheme="minorHAnsi" w:cstheme="minorHAnsi"/>
        </w:rPr>
        <w:t xml:space="preserve">účastníky skupiny, </w:t>
      </w:r>
      <w:r w:rsidR="005641C3" w:rsidRPr="007C6318">
        <w:rPr>
          <w:rFonts w:asciiTheme="minorHAnsi" w:hAnsiTheme="minorHAnsi" w:cstheme="minorHAnsi"/>
        </w:rPr>
        <w:t xml:space="preserve">že budou </w:t>
      </w:r>
      <w:r w:rsidR="0007615F" w:rsidRPr="007C6318">
        <w:rPr>
          <w:rFonts w:asciiTheme="minorHAnsi" w:hAnsiTheme="minorHAnsi" w:cstheme="minorHAnsi"/>
        </w:rPr>
        <w:t xml:space="preserve"> opětovně</w:t>
      </w:r>
      <w:r w:rsidR="005641C3" w:rsidRPr="007C6318">
        <w:rPr>
          <w:rFonts w:asciiTheme="minorHAnsi" w:hAnsiTheme="minorHAnsi" w:cstheme="minorHAnsi"/>
        </w:rPr>
        <w:t xml:space="preserve"> vyzváni k podání </w:t>
      </w:r>
      <w:r w:rsidR="00E42578" w:rsidRPr="007C6318">
        <w:rPr>
          <w:rFonts w:asciiTheme="minorHAnsi" w:hAnsiTheme="minorHAnsi" w:cstheme="minorHAnsi"/>
        </w:rPr>
        <w:t xml:space="preserve">projektových </w:t>
      </w:r>
      <w:r w:rsidR="0007615F" w:rsidRPr="007C6318">
        <w:rPr>
          <w:rFonts w:asciiTheme="minorHAnsi" w:hAnsiTheme="minorHAnsi" w:cstheme="minorHAnsi"/>
        </w:rPr>
        <w:t>záměr</w:t>
      </w:r>
      <w:r w:rsidR="00E42578" w:rsidRPr="007C6318">
        <w:rPr>
          <w:rFonts w:asciiTheme="minorHAnsi" w:hAnsiTheme="minorHAnsi" w:cstheme="minorHAnsi"/>
        </w:rPr>
        <w:t>ů</w:t>
      </w:r>
      <w:r w:rsidR="005641C3" w:rsidRPr="007C6318">
        <w:rPr>
          <w:rFonts w:asciiTheme="minorHAnsi" w:hAnsiTheme="minorHAnsi" w:cstheme="minorHAnsi"/>
        </w:rPr>
        <w:t xml:space="preserve"> do výzvy nositele.</w:t>
      </w:r>
      <w:r w:rsidR="0007615F" w:rsidRPr="007C6318">
        <w:rPr>
          <w:rFonts w:asciiTheme="minorHAnsi" w:hAnsiTheme="minorHAnsi" w:cstheme="minorHAnsi"/>
        </w:rPr>
        <w:t xml:space="preserve"> ŘV ITIKA° plánuje ve finální části použít i dílčí kritéria pro hodnocení </w:t>
      </w:r>
      <w:r w:rsidR="00DD5289" w:rsidRPr="007C6318">
        <w:rPr>
          <w:rFonts w:asciiTheme="minorHAnsi" w:hAnsiTheme="minorHAnsi" w:cstheme="minorHAnsi"/>
        </w:rPr>
        <w:t xml:space="preserve">záměrů </w:t>
      </w:r>
      <w:r w:rsidR="0007615F" w:rsidRPr="007C6318">
        <w:rPr>
          <w:rFonts w:asciiTheme="minorHAnsi" w:hAnsiTheme="minorHAnsi" w:cstheme="minorHAnsi"/>
        </w:rPr>
        <w:t>v př</w:t>
      </w:r>
      <w:r w:rsidR="00222608" w:rsidRPr="007C6318">
        <w:rPr>
          <w:rFonts w:asciiTheme="minorHAnsi" w:hAnsiTheme="minorHAnsi" w:cstheme="minorHAnsi"/>
        </w:rPr>
        <w:t xml:space="preserve">ípadě, že by alokace </w:t>
      </w:r>
      <w:r w:rsidR="005641C3" w:rsidRPr="007C6318">
        <w:rPr>
          <w:rFonts w:asciiTheme="minorHAnsi" w:hAnsiTheme="minorHAnsi" w:cstheme="minorHAnsi"/>
        </w:rPr>
        <w:t xml:space="preserve">opatření strategie </w:t>
      </w:r>
      <w:r w:rsidR="00222608" w:rsidRPr="007C6318">
        <w:rPr>
          <w:rFonts w:asciiTheme="minorHAnsi" w:hAnsiTheme="minorHAnsi" w:cstheme="minorHAnsi"/>
        </w:rPr>
        <w:t>ne</w:t>
      </w:r>
      <w:r w:rsidR="005641C3" w:rsidRPr="007C6318">
        <w:rPr>
          <w:rFonts w:asciiTheme="minorHAnsi" w:hAnsiTheme="minorHAnsi" w:cstheme="minorHAnsi"/>
        </w:rPr>
        <w:t xml:space="preserve">pokryla </w:t>
      </w:r>
      <w:r w:rsidR="0007615F" w:rsidRPr="007C6318">
        <w:rPr>
          <w:rFonts w:asciiTheme="minorHAnsi" w:hAnsiTheme="minorHAnsi" w:cstheme="minorHAnsi"/>
        </w:rPr>
        <w:t xml:space="preserve"> </w:t>
      </w:r>
      <w:r w:rsidR="005641C3" w:rsidRPr="007C6318">
        <w:rPr>
          <w:rFonts w:asciiTheme="minorHAnsi" w:hAnsiTheme="minorHAnsi" w:cstheme="minorHAnsi"/>
        </w:rPr>
        <w:t xml:space="preserve">sebrané </w:t>
      </w:r>
      <w:r w:rsidR="0007615F" w:rsidRPr="007C6318">
        <w:rPr>
          <w:rFonts w:asciiTheme="minorHAnsi" w:hAnsiTheme="minorHAnsi" w:cstheme="minorHAnsi"/>
        </w:rPr>
        <w:t>potřeby</w:t>
      </w:r>
      <w:r w:rsidR="005641C3" w:rsidRPr="007C6318">
        <w:rPr>
          <w:rFonts w:asciiTheme="minorHAnsi" w:hAnsiTheme="minorHAnsi" w:cstheme="minorHAnsi"/>
        </w:rPr>
        <w:t xml:space="preserve"> připravených pr</w:t>
      </w:r>
      <w:r w:rsidR="00E42578" w:rsidRPr="007C6318">
        <w:rPr>
          <w:rFonts w:asciiTheme="minorHAnsi" w:hAnsiTheme="minorHAnsi" w:cstheme="minorHAnsi"/>
        </w:rPr>
        <w:t>o</w:t>
      </w:r>
      <w:r w:rsidR="005641C3" w:rsidRPr="007C6318">
        <w:rPr>
          <w:rFonts w:asciiTheme="minorHAnsi" w:hAnsiTheme="minorHAnsi" w:cstheme="minorHAnsi"/>
        </w:rPr>
        <w:t>jektů</w:t>
      </w:r>
      <w:r w:rsidR="0007615F" w:rsidRPr="007C6318">
        <w:rPr>
          <w:rFonts w:asciiTheme="minorHAnsi" w:hAnsiTheme="minorHAnsi" w:cstheme="minorHAnsi"/>
        </w:rPr>
        <w:t>.</w:t>
      </w:r>
      <w:r w:rsidR="00DD5289" w:rsidRPr="007C6318">
        <w:rPr>
          <w:rFonts w:asciiTheme="minorHAnsi" w:hAnsiTheme="minorHAnsi" w:cstheme="minorHAnsi"/>
        </w:rPr>
        <w:t xml:space="preserve"> V současné době se využití těchto dílčích kr</w:t>
      </w:r>
      <w:r w:rsidR="009F3982" w:rsidRPr="007C6318">
        <w:rPr>
          <w:rFonts w:asciiTheme="minorHAnsi" w:hAnsiTheme="minorHAnsi" w:cstheme="minorHAnsi"/>
        </w:rPr>
        <w:t>itérií nepředpokládá, neboť má K</w:t>
      </w:r>
      <w:r w:rsidR="00DD5289" w:rsidRPr="007C6318">
        <w:rPr>
          <w:rFonts w:asciiTheme="minorHAnsi" w:hAnsiTheme="minorHAnsi" w:cstheme="minorHAnsi"/>
        </w:rPr>
        <w:t>arlovarská aglomerace</w:t>
      </w:r>
      <w:r w:rsidR="009F3982" w:rsidRPr="007C6318">
        <w:rPr>
          <w:rFonts w:asciiTheme="minorHAnsi" w:hAnsiTheme="minorHAnsi" w:cstheme="minorHAnsi"/>
        </w:rPr>
        <w:t xml:space="preserve"> v opatření</w:t>
      </w:r>
      <w:r w:rsidR="00DD5289" w:rsidRPr="007C6318">
        <w:rPr>
          <w:rFonts w:asciiTheme="minorHAnsi" w:hAnsiTheme="minorHAnsi" w:cstheme="minorHAnsi"/>
        </w:rPr>
        <w:t xml:space="preserve"> na sociální infrastrukturu k</w:t>
      </w:r>
      <w:r w:rsidR="007F4640" w:rsidRPr="007C6318">
        <w:rPr>
          <w:rFonts w:asciiTheme="minorHAnsi" w:hAnsiTheme="minorHAnsi" w:cstheme="minorHAnsi"/>
        </w:rPr>
        <w:t> </w:t>
      </w:r>
      <w:r w:rsidR="00DD5289" w:rsidRPr="007C6318">
        <w:rPr>
          <w:rFonts w:asciiTheme="minorHAnsi" w:hAnsiTheme="minorHAnsi" w:cstheme="minorHAnsi"/>
        </w:rPr>
        <w:t>dispozici</w:t>
      </w:r>
      <w:r w:rsidR="005641C3" w:rsidRPr="007C6318">
        <w:rPr>
          <w:rFonts w:asciiTheme="minorHAnsi" w:hAnsiTheme="minorHAnsi" w:cstheme="minorHAnsi"/>
        </w:rPr>
        <w:t xml:space="preserve"> po přepočtu na euro</w:t>
      </w:r>
      <w:r w:rsidR="00DD5289" w:rsidRPr="007C6318">
        <w:rPr>
          <w:rFonts w:asciiTheme="minorHAnsi" w:hAnsiTheme="minorHAnsi" w:cstheme="minorHAnsi"/>
        </w:rPr>
        <w:t xml:space="preserve"> </w:t>
      </w:r>
      <w:r w:rsidR="009F3982" w:rsidRPr="007C6318">
        <w:rPr>
          <w:rFonts w:asciiTheme="minorHAnsi" w:hAnsiTheme="minorHAnsi" w:cstheme="minorHAnsi"/>
        </w:rPr>
        <w:t xml:space="preserve">prostředky ve výši </w:t>
      </w:r>
      <w:r w:rsidR="00DD5289" w:rsidRPr="007C6318">
        <w:rPr>
          <w:rFonts w:asciiTheme="minorHAnsi" w:hAnsiTheme="minorHAnsi" w:cstheme="minorHAnsi"/>
        </w:rPr>
        <w:t>98 860</w:t>
      </w:r>
      <w:r w:rsidR="005641C3" w:rsidRPr="007C6318">
        <w:rPr>
          <w:rFonts w:asciiTheme="minorHAnsi" w:hAnsiTheme="minorHAnsi" w:cstheme="minorHAnsi"/>
        </w:rPr>
        <w:t> </w:t>
      </w:r>
      <w:r w:rsidR="007F4640" w:rsidRPr="007C6318">
        <w:rPr>
          <w:rFonts w:asciiTheme="minorHAnsi" w:hAnsiTheme="minorHAnsi" w:cstheme="minorHAnsi"/>
        </w:rPr>
        <w:t>321</w:t>
      </w:r>
      <w:r w:rsidR="005641C3" w:rsidRPr="007C6318">
        <w:rPr>
          <w:rFonts w:asciiTheme="minorHAnsi" w:hAnsiTheme="minorHAnsi" w:cstheme="minorHAnsi"/>
        </w:rPr>
        <w:t>,00</w:t>
      </w:r>
      <w:r w:rsidR="009F3982" w:rsidRPr="007C6318">
        <w:rPr>
          <w:rFonts w:asciiTheme="minorHAnsi" w:hAnsiTheme="minorHAnsi" w:cstheme="minorHAnsi"/>
        </w:rPr>
        <w:t xml:space="preserve"> Kč.</w:t>
      </w:r>
    </w:p>
    <w:bookmarkEnd w:id="0"/>
    <w:p w:rsidR="009F3982" w:rsidRPr="009E29A5" w:rsidRDefault="009F3982" w:rsidP="0007615F">
      <w:pPr>
        <w:tabs>
          <w:tab w:val="left" w:pos="1843"/>
        </w:tabs>
        <w:spacing w:line="240" w:lineRule="auto"/>
        <w:jc w:val="both"/>
        <w:rPr>
          <w:rFonts w:asciiTheme="minorHAnsi" w:hAnsiTheme="minorHAnsi" w:cstheme="minorHAnsi"/>
        </w:rPr>
      </w:pPr>
    </w:p>
    <w:p w:rsidR="00216AD5" w:rsidRPr="00C57FF6" w:rsidRDefault="009F3982" w:rsidP="009F3982">
      <w:pPr>
        <w:pStyle w:val="Nadpis2"/>
      </w:pPr>
      <w:r>
        <w:t xml:space="preserve">4 </w:t>
      </w:r>
      <w:r w:rsidR="00DF0335" w:rsidRPr="00C57FF6">
        <w:t xml:space="preserve">Zpřesnění </w:t>
      </w:r>
      <w:proofErr w:type="spellStart"/>
      <w:r w:rsidR="00DF0335" w:rsidRPr="00C57FF6">
        <w:t>Ganttova</w:t>
      </w:r>
      <w:proofErr w:type="spellEnd"/>
      <w:r w:rsidR="00DF0335" w:rsidRPr="00C57FF6">
        <w:t xml:space="preserve"> diagramu opatření – vyznačení připravených fází a posouzení časového rozložení</w:t>
      </w:r>
      <w:r w:rsidR="00222608">
        <w:t xml:space="preserve"> sebraných projektových záměrů</w:t>
      </w:r>
    </w:p>
    <w:p w:rsidR="00415CED" w:rsidRDefault="00216AD5" w:rsidP="00F41ECE">
      <w:pPr>
        <w:tabs>
          <w:tab w:val="left" w:pos="1843"/>
        </w:tabs>
        <w:spacing w:line="240" w:lineRule="auto"/>
        <w:jc w:val="both"/>
        <w:rPr>
          <w:rFonts w:asciiTheme="minorHAnsi" w:hAnsiTheme="minorHAnsi" w:cstheme="minorHAnsi"/>
        </w:rPr>
      </w:pPr>
      <w:r w:rsidRPr="009E29A5">
        <w:rPr>
          <w:rFonts w:asciiTheme="minorHAnsi" w:hAnsiTheme="minorHAnsi" w:cstheme="minorHAnsi"/>
        </w:rPr>
        <w:t xml:space="preserve">Manažerka vyzvala účastníky skupiny </w:t>
      </w:r>
      <w:r w:rsidR="004B1118" w:rsidRPr="009E29A5">
        <w:rPr>
          <w:rFonts w:asciiTheme="minorHAnsi" w:hAnsiTheme="minorHAnsi" w:cstheme="minorHAnsi"/>
        </w:rPr>
        <w:t xml:space="preserve">k aktualizaci </w:t>
      </w:r>
      <w:proofErr w:type="spellStart"/>
      <w:r w:rsidR="004B1118" w:rsidRPr="009E29A5">
        <w:rPr>
          <w:rFonts w:asciiTheme="minorHAnsi" w:hAnsiTheme="minorHAnsi" w:cstheme="minorHAnsi"/>
        </w:rPr>
        <w:t>Ganttova</w:t>
      </w:r>
      <w:proofErr w:type="spellEnd"/>
      <w:r w:rsidR="004B1118" w:rsidRPr="009E29A5">
        <w:rPr>
          <w:rFonts w:asciiTheme="minorHAnsi" w:hAnsiTheme="minorHAnsi" w:cstheme="minorHAnsi"/>
        </w:rPr>
        <w:t xml:space="preserve"> diagramu.</w:t>
      </w:r>
      <w:r w:rsidRPr="009E29A5">
        <w:rPr>
          <w:rFonts w:asciiTheme="minorHAnsi" w:hAnsiTheme="minorHAnsi" w:cstheme="minorHAnsi"/>
        </w:rPr>
        <w:t xml:space="preserve"> </w:t>
      </w:r>
    </w:p>
    <w:p w:rsidR="009F3982" w:rsidRPr="009E29A5" w:rsidRDefault="009F3982" w:rsidP="00F41ECE">
      <w:pPr>
        <w:tabs>
          <w:tab w:val="left" w:pos="1843"/>
        </w:tabs>
        <w:spacing w:line="240" w:lineRule="auto"/>
        <w:jc w:val="both"/>
        <w:rPr>
          <w:rFonts w:asciiTheme="minorHAnsi" w:hAnsiTheme="minorHAnsi" w:cstheme="minorHAnsi"/>
        </w:rPr>
      </w:pPr>
    </w:p>
    <w:p w:rsidR="00DF0335" w:rsidRPr="00C57FF6" w:rsidRDefault="009F3982" w:rsidP="009F3982">
      <w:pPr>
        <w:pStyle w:val="Nadpis2"/>
      </w:pPr>
      <w:r>
        <w:t xml:space="preserve">5 </w:t>
      </w:r>
      <w:r w:rsidR="00DF0335" w:rsidRPr="00C57FF6">
        <w:t xml:space="preserve">Posouzení souboru projektových záměrů </w:t>
      </w:r>
      <w:r w:rsidR="00222608">
        <w:t>z pohledu nastavených kritérií</w:t>
      </w:r>
    </w:p>
    <w:p w:rsidR="00F41ECE" w:rsidRPr="009E29A5" w:rsidRDefault="00F41ECE" w:rsidP="00F41ECE">
      <w:pPr>
        <w:pStyle w:val="Odstavecseseznamem"/>
        <w:tabs>
          <w:tab w:val="left" w:pos="1843"/>
        </w:tabs>
        <w:spacing w:line="240" w:lineRule="auto"/>
        <w:ind w:left="284"/>
        <w:jc w:val="both"/>
        <w:rPr>
          <w:rFonts w:asciiTheme="minorHAnsi" w:hAnsiTheme="minorHAnsi" w:cstheme="minorHAnsi"/>
        </w:rPr>
      </w:pPr>
      <w:r w:rsidRPr="009E29A5">
        <w:rPr>
          <w:rFonts w:asciiTheme="minorHAnsi" w:hAnsiTheme="minorHAnsi" w:cstheme="minorHAnsi"/>
        </w:rPr>
        <w:t>Ze strany manažerky došlo k posouzení projektových záměrů z pohledu nastavených kritérií.</w:t>
      </w:r>
    </w:p>
    <w:p w:rsidR="004B1118" w:rsidRPr="009E29A5" w:rsidRDefault="004B1118" w:rsidP="004B1118">
      <w:pPr>
        <w:pStyle w:val="Odstavecseseznamem"/>
        <w:tabs>
          <w:tab w:val="left" w:pos="1843"/>
        </w:tabs>
        <w:spacing w:line="240" w:lineRule="auto"/>
        <w:ind w:left="284"/>
        <w:jc w:val="both"/>
        <w:rPr>
          <w:rFonts w:asciiTheme="minorHAnsi" w:hAnsiTheme="minorHAnsi" w:cstheme="minorHAnsi"/>
        </w:rPr>
      </w:pPr>
      <w:r w:rsidRPr="009E29A5">
        <w:rPr>
          <w:rFonts w:asciiTheme="minorHAnsi" w:hAnsiTheme="minorHAnsi" w:cstheme="minorHAnsi"/>
        </w:rPr>
        <w:t>Manažerka sdělila, že za</w:t>
      </w:r>
      <w:r w:rsidR="00F41ECE" w:rsidRPr="009E29A5">
        <w:rPr>
          <w:rFonts w:asciiTheme="minorHAnsi" w:hAnsiTheme="minorHAnsi" w:cstheme="minorHAnsi"/>
        </w:rPr>
        <w:t>čne připravovat parametry výzvy.</w:t>
      </w:r>
    </w:p>
    <w:p w:rsidR="00DF0335" w:rsidRPr="00C57FF6" w:rsidRDefault="009F3982" w:rsidP="009F3982">
      <w:pPr>
        <w:pStyle w:val="Nadpis2"/>
      </w:pPr>
      <w:r>
        <w:t xml:space="preserve">6 </w:t>
      </w:r>
      <w:r w:rsidR="00DF0335" w:rsidRPr="00C57FF6">
        <w:t>Předvýběr/výběr projektů do Programo</w:t>
      </w:r>
      <w:r w:rsidR="00C57FF6">
        <w:t>vého rámce ITIKA° dle kritérií</w:t>
      </w:r>
    </w:p>
    <w:p w:rsidR="00415CED" w:rsidRPr="009E29A5" w:rsidRDefault="00F41ECE" w:rsidP="009F3982">
      <w:pPr>
        <w:pStyle w:val="Odstavecseseznamem"/>
        <w:tabs>
          <w:tab w:val="left" w:pos="1843"/>
        </w:tabs>
        <w:spacing w:line="240" w:lineRule="auto"/>
        <w:ind w:left="284"/>
        <w:jc w:val="both"/>
        <w:rPr>
          <w:rFonts w:asciiTheme="minorHAnsi" w:hAnsiTheme="minorHAnsi" w:cstheme="minorHAnsi"/>
        </w:rPr>
      </w:pPr>
      <w:r w:rsidRPr="009E29A5">
        <w:rPr>
          <w:rFonts w:asciiTheme="minorHAnsi" w:hAnsiTheme="minorHAnsi" w:cstheme="minorHAnsi"/>
        </w:rPr>
        <w:t>Na základě zjištěných skutečností uvedených v bodě č. 1  a č. 2 došlo k předvýběru projektů do Programového rámce ITIKA° dle doposud známých kritérií.</w:t>
      </w:r>
    </w:p>
    <w:p w:rsidR="00F41ECE" w:rsidRPr="009E29A5" w:rsidRDefault="00F41ECE" w:rsidP="00415CED">
      <w:pPr>
        <w:pStyle w:val="Odstavecseseznamem"/>
        <w:tabs>
          <w:tab w:val="left" w:pos="1843"/>
        </w:tabs>
        <w:spacing w:line="240" w:lineRule="auto"/>
        <w:ind w:left="426" w:hanging="426"/>
        <w:jc w:val="both"/>
        <w:rPr>
          <w:rFonts w:asciiTheme="minorHAnsi" w:hAnsiTheme="minorHAnsi" w:cstheme="minorHAnsi"/>
        </w:rPr>
      </w:pPr>
      <w:r w:rsidRPr="00C57FF6">
        <w:rPr>
          <w:rFonts w:asciiTheme="minorHAnsi" w:hAnsiTheme="minorHAnsi" w:cstheme="minorHAnsi"/>
          <w:b/>
        </w:rPr>
        <w:t xml:space="preserve">Číselné označení </w:t>
      </w:r>
      <w:proofErr w:type="spellStart"/>
      <w:r w:rsidRPr="00C57FF6">
        <w:rPr>
          <w:rFonts w:asciiTheme="minorHAnsi" w:hAnsiTheme="minorHAnsi" w:cstheme="minorHAnsi"/>
          <w:b/>
        </w:rPr>
        <w:t>fiší</w:t>
      </w:r>
      <w:proofErr w:type="spellEnd"/>
      <w:r w:rsidRPr="00C57FF6">
        <w:rPr>
          <w:rFonts w:asciiTheme="minorHAnsi" w:hAnsiTheme="minorHAnsi" w:cstheme="minorHAnsi"/>
          <w:b/>
        </w:rPr>
        <w:t>, které zůstávají součástí Programového rámce</w:t>
      </w:r>
      <w:r w:rsidRPr="009E29A5">
        <w:rPr>
          <w:rFonts w:asciiTheme="minorHAnsi" w:hAnsiTheme="minorHAnsi" w:cstheme="minorHAnsi"/>
        </w:rPr>
        <w:t xml:space="preserve">: 131, </w:t>
      </w:r>
      <w:r w:rsidR="00C37C79" w:rsidRPr="009E29A5">
        <w:rPr>
          <w:rFonts w:asciiTheme="minorHAnsi" w:hAnsiTheme="minorHAnsi" w:cstheme="minorHAnsi"/>
        </w:rPr>
        <w:t>271, 417,418, 419 a 420.</w:t>
      </w:r>
    </w:p>
    <w:p w:rsidR="00C37C79" w:rsidRPr="009E29A5" w:rsidRDefault="00C37C79" w:rsidP="00C37C79">
      <w:pPr>
        <w:pStyle w:val="Odstavecseseznamem"/>
        <w:tabs>
          <w:tab w:val="left" w:pos="1843"/>
        </w:tabs>
        <w:spacing w:line="240" w:lineRule="auto"/>
        <w:ind w:left="426" w:hanging="426"/>
        <w:jc w:val="both"/>
        <w:rPr>
          <w:rFonts w:asciiTheme="minorHAnsi" w:hAnsiTheme="minorHAnsi" w:cstheme="minorHAnsi"/>
        </w:rPr>
      </w:pPr>
      <w:r w:rsidRPr="00C57FF6">
        <w:rPr>
          <w:rFonts w:asciiTheme="minorHAnsi" w:hAnsiTheme="minorHAnsi" w:cstheme="minorHAnsi"/>
          <w:b/>
        </w:rPr>
        <w:t xml:space="preserve">Číselné označení </w:t>
      </w:r>
      <w:proofErr w:type="spellStart"/>
      <w:r w:rsidRPr="00C57FF6">
        <w:rPr>
          <w:rFonts w:asciiTheme="minorHAnsi" w:hAnsiTheme="minorHAnsi" w:cstheme="minorHAnsi"/>
          <w:b/>
        </w:rPr>
        <w:t>fiší</w:t>
      </w:r>
      <w:proofErr w:type="spellEnd"/>
      <w:r w:rsidRPr="00C57FF6">
        <w:rPr>
          <w:rFonts w:asciiTheme="minorHAnsi" w:hAnsiTheme="minorHAnsi" w:cstheme="minorHAnsi"/>
          <w:b/>
        </w:rPr>
        <w:t>, které byly vyjmuty</w:t>
      </w:r>
      <w:r w:rsidRPr="009E29A5">
        <w:rPr>
          <w:rFonts w:asciiTheme="minorHAnsi" w:hAnsiTheme="minorHAnsi" w:cstheme="minorHAnsi"/>
        </w:rPr>
        <w:t xml:space="preserve"> </w:t>
      </w:r>
      <w:r w:rsidRPr="00C57FF6">
        <w:rPr>
          <w:rFonts w:asciiTheme="minorHAnsi" w:hAnsiTheme="minorHAnsi" w:cstheme="minorHAnsi"/>
          <w:b/>
        </w:rPr>
        <w:t>z</w:t>
      </w:r>
      <w:r w:rsidR="00C57FF6">
        <w:rPr>
          <w:rFonts w:asciiTheme="minorHAnsi" w:hAnsiTheme="minorHAnsi" w:cstheme="minorHAnsi"/>
          <w:b/>
        </w:rPr>
        <w:t> původně předložených</w:t>
      </w:r>
      <w:r w:rsidR="008D7653">
        <w:rPr>
          <w:rFonts w:asciiTheme="minorHAnsi" w:hAnsiTheme="minorHAnsi" w:cstheme="minorHAnsi"/>
          <w:b/>
        </w:rPr>
        <w:t>,</w:t>
      </w:r>
      <w:r w:rsidRPr="00C57FF6">
        <w:rPr>
          <w:rFonts w:asciiTheme="minorHAnsi" w:hAnsiTheme="minorHAnsi" w:cstheme="minorHAnsi"/>
          <w:b/>
        </w:rPr>
        <w:t xml:space="preserve"> z důvodu změny podmínek uvedených v bodě</w:t>
      </w:r>
      <w:r w:rsidRPr="009E29A5">
        <w:rPr>
          <w:rFonts w:asciiTheme="minorHAnsi" w:hAnsiTheme="minorHAnsi" w:cstheme="minorHAnsi"/>
        </w:rPr>
        <w:t xml:space="preserve"> č. 1 : 133, 178, 266, 272.</w:t>
      </w:r>
    </w:p>
    <w:p w:rsidR="0000519D" w:rsidRPr="004717B2" w:rsidRDefault="0000519D" w:rsidP="00DF0335">
      <w:pPr>
        <w:pStyle w:val="hlavikov"/>
        <w:rPr>
          <w:sz w:val="24"/>
          <w:szCs w:val="24"/>
        </w:rPr>
      </w:pPr>
    </w:p>
    <w:p w:rsidR="009F3982" w:rsidRPr="009F3982" w:rsidRDefault="009F3982" w:rsidP="009F3982">
      <w:pPr>
        <w:pStyle w:val="Nadpis2"/>
        <w:rPr>
          <w:b/>
          <w:sz w:val="24"/>
          <w:szCs w:val="24"/>
        </w:rPr>
      </w:pPr>
      <w:r>
        <w:rPr>
          <w:rStyle w:val="Nadpis1Char"/>
          <w:rFonts w:eastAsiaTheme="majorEastAsia"/>
          <w:b w:val="0"/>
          <w:u w:val="single"/>
        </w:rPr>
        <w:t>ZÁVĚR</w:t>
      </w:r>
      <w:r w:rsidRPr="009F3982">
        <w:rPr>
          <w:b/>
          <w:sz w:val="24"/>
          <w:szCs w:val="24"/>
        </w:rPr>
        <w:t xml:space="preserve">  </w:t>
      </w:r>
    </w:p>
    <w:p w:rsidR="009C7F9E" w:rsidRPr="008D7653" w:rsidRDefault="00415CED" w:rsidP="00DF0335">
      <w:pPr>
        <w:pStyle w:val="hlavikov"/>
        <w:rPr>
          <w:b w:val="0"/>
          <w:sz w:val="24"/>
          <w:szCs w:val="24"/>
          <w:u w:val="none"/>
        </w:rPr>
      </w:pPr>
      <w:r w:rsidRPr="008D7653">
        <w:rPr>
          <w:b w:val="0"/>
          <w:sz w:val="24"/>
          <w:szCs w:val="24"/>
          <w:u w:val="none"/>
        </w:rPr>
        <w:t xml:space="preserve">V tuto chvíli nelze sestavit soubor záměrů do strategického rámce a je nutné dodat další přesné podklady. </w:t>
      </w:r>
    </w:p>
    <w:p w:rsidR="00415CED" w:rsidRPr="004717B2" w:rsidRDefault="00415CED" w:rsidP="00415CED">
      <w:pPr>
        <w:pStyle w:val="hlavikov"/>
        <w:rPr>
          <w:b w:val="0"/>
          <w:sz w:val="24"/>
          <w:szCs w:val="24"/>
          <w:u w:val="none"/>
        </w:rPr>
      </w:pPr>
    </w:p>
    <w:p w:rsidR="00415CED" w:rsidRPr="004717B2" w:rsidRDefault="00415CED" w:rsidP="00415CED">
      <w:pPr>
        <w:pStyle w:val="hlavikov"/>
        <w:rPr>
          <w:b w:val="0"/>
          <w:sz w:val="24"/>
          <w:szCs w:val="24"/>
        </w:rPr>
      </w:pPr>
      <w:r w:rsidRPr="004717B2">
        <w:rPr>
          <w:b w:val="0"/>
          <w:sz w:val="24"/>
          <w:szCs w:val="24"/>
        </w:rPr>
        <w:t xml:space="preserve">Požadováno: </w:t>
      </w:r>
    </w:p>
    <w:p w:rsidR="00415CED" w:rsidRPr="004717B2" w:rsidRDefault="00415CED" w:rsidP="00415CED">
      <w:pPr>
        <w:pStyle w:val="hlavikov"/>
        <w:numPr>
          <w:ilvl w:val="0"/>
          <w:numId w:val="22"/>
        </w:numPr>
        <w:rPr>
          <w:b w:val="0"/>
          <w:sz w:val="24"/>
          <w:szCs w:val="24"/>
          <w:u w:val="none"/>
        </w:rPr>
      </w:pPr>
      <w:r w:rsidRPr="004717B2">
        <w:rPr>
          <w:b w:val="0"/>
          <w:sz w:val="24"/>
          <w:szCs w:val="24"/>
          <w:u w:val="none"/>
        </w:rPr>
        <w:t>Zpřesnění a aktualizace dat záměrů</w:t>
      </w:r>
      <w:r w:rsidR="007B089E" w:rsidRPr="004717B2">
        <w:rPr>
          <w:b w:val="0"/>
          <w:sz w:val="24"/>
          <w:szCs w:val="24"/>
          <w:u w:val="none"/>
        </w:rPr>
        <w:t xml:space="preserve"> (</w:t>
      </w:r>
      <w:proofErr w:type="spellStart"/>
      <w:r w:rsidR="007B089E" w:rsidRPr="004717B2">
        <w:rPr>
          <w:b w:val="0"/>
          <w:sz w:val="24"/>
          <w:szCs w:val="24"/>
          <w:u w:val="none"/>
        </w:rPr>
        <w:t>fiše</w:t>
      </w:r>
      <w:proofErr w:type="spellEnd"/>
      <w:r w:rsidR="007B089E" w:rsidRPr="004717B2">
        <w:rPr>
          <w:b w:val="0"/>
          <w:sz w:val="24"/>
          <w:szCs w:val="24"/>
          <w:u w:val="none"/>
        </w:rPr>
        <w:t xml:space="preserve">) </w:t>
      </w:r>
    </w:p>
    <w:p w:rsidR="00415CED" w:rsidRPr="004717B2" w:rsidRDefault="00415CED" w:rsidP="00415CED">
      <w:pPr>
        <w:pStyle w:val="hlavikov"/>
        <w:numPr>
          <w:ilvl w:val="0"/>
          <w:numId w:val="22"/>
        </w:numPr>
        <w:rPr>
          <w:b w:val="0"/>
          <w:sz w:val="24"/>
          <w:szCs w:val="24"/>
          <w:u w:val="none"/>
        </w:rPr>
      </w:pPr>
      <w:proofErr w:type="spellStart"/>
      <w:r w:rsidRPr="004717B2">
        <w:rPr>
          <w:b w:val="0"/>
          <w:sz w:val="24"/>
          <w:szCs w:val="24"/>
          <w:u w:val="none"/>
        </w:rPr>
        <w:t>Ganttův</w:t>
      </w:r>
      <w:proofErr w:type="spellEnd"/>
      <w:r w:rsidRPr="004717B2">
        <w:rPr>
          <w:b w:val="0"/>
          <w:sz w:val="24"/>
          <w:szCs w:val="24"/>
          <w:u w:val="none"/>
        </w:rPr>
        <w:t xml:space="preserve"> diagram </w:t>
      </w:r>
    </w:p>
    <w:p w:rsidR="007603C7" w:rsidRPr="004717B2" w:rsidRDefault="00415CED" w:rsidP="004B47D7">
      <w:pPr>
        <w:pStyle w:val="hlavikov"/>
        <w:numPr>
          <w:ilvl w:val="0"/>
          <w:numId w:val="22"/>
        </w:numPr>
        <w:rPr>
          <w:b w:val="0"/>
          <w:sz w:val="24"/>
          <w:szCs w:val="24"/>
          <w:u w:val="none"/>
        </w:rPr>
      </w:pPr>
      <w:r w:rsidRPr="004717B2">
        <w:rPr>
          <w:b w:val="0"/>
          <w:sz w:val="24"/>
          <w:szCs w:val="24"/>
          <w:u w:val="none"/>
        </w:rPr>
        <w:t>Mapový zákres úseků</w:t>
      </w:r>
    </w:p>
    <w:p w:rsidR="00E41303" w:rsidRPr="004717B2" w:rsidRDefault="00E41303" w:rsidP="00E41303">
      <w:pPr>
        <w:pStyle w:val="hlavikov"/>
        <w:ind w:left="1146"/>
        <w:rPr>
          <w:b w:val="0"/>
          <w:sz w:val="24"/>
          <w:szCs w:val="24"/>
          <w:u w:val="none"/>
        </w:rPr>
      </w:pPr>
    </w:p>
    <w:p w:rsidR="007603C7" w:rsidRPr="004717B2" w:rsidRDefault="007603C7" w:rsidP="007603C7">
      <w:pPr>
        <w:ind w:left="357"/>
        <w:jc w:val="both"/>
        <w:rPr>
          <w:rFonts w:asciiTheme="minorHAnsi" w:hAnsiTheme="minorHAnsi" w:cstheme="minorHAnsi"/>
        </w:rPr>
      </w:pPr>
      <w:r w:rsidRPr="004717B2">
        <w:rPr>
          <w:rFonts w:asciiTheme="minorHAnsi" w:hAnsiTheme="minorHAnsi" w:cstheme="minorHAnsi"/>
        </w:rPr>
        <w:t>Pracovní schůzka byla ukončena v 10.45 hodin.</w:t>
      </w:r>
    </w:p>
    <w:p w:rsidR="007603C7" w:rsidRPr="004717B2" w:rsidRDefault="007603C7" w:rsidP="007603C7">
      <w:pPr>
        <w:ind w:left="357"/>
        <w:jc w:val="both"/>
        <w:rPr>
          <w:rFonts w:asciiTheme="minorHAnsi" w:hAnsiTheme="minorHAnsi" w:cstheme="minorHAnsi"/>
        </w:rPr>
      </w:pPr>
      <w:r w:rsidRPr="004717B2">
        <w:rPr>
          <w:rFonts w:asciiTheme="minorHAnsi" w:hAnsiTheme="minorHAnsi" w:cstheme="minorHAnsi"/>
        </w:rPr>
        <w:t>Zapsala 3. 3. 2022 Ing. Michaela Strejcová, koordinátor ITIKA° pro sociální oblast.</w:t>
      </w:r>
    </w:p>
    <w:p w:rsidR="007603C7" w:rsidRPr="004717B2" w:rsidRDefault="007603C7" w:rsidP="004B47D7">
      <w:pPr>
        <w:rPr>
          <w:rFonts w:asciiTheme="minorHAnsi" w:hAnsiTheme="minorHAnsi" w:cstheme="minorHAnsi"/>
          <w:b/>
          <w:bCs/>
        </w:rPr>
      </w:pPr>
    </w:p>
    <w:sectPr w:rsidR="007603C7" w:rsidRPr="004717B2" w:rsidSect="00497155">
      <w:footerReference w:type="default" r:id="rId12"/>
      <w:headerReference w:type="first" r:id="rId13"/>
      <w:footerReference w:type="first" r:id="rId14"/>
      <w:pgSz w:w="11906" w:h="16838"/>
      <w:pgMar w:top="1417" w:right="1417" w:bottom="1417" w:left="1417"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9F" w:rsidRDefault="000E369F">
      <w:pPr>
        <w:spacing w:after="0" w:line="240" w:lineRule="auto"/>
      </w:pPr>
      <w:r>
        <w:separator/>
      </w:r>
    </w:p>
  </w:endnote>
  <w:endnote w:type="continuationSeparator" w:id="0">
    <w:p w:rsidR="000E369F" w:rsidRDefault="000E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9F" w:rsidRPr="00671FBF" w:rsidRDefault="000E369F">
    <w:pPr>
      <w:pStyle w:val="Zpat"/>
      <w:jc w:val="center"/>
      <w:rPr>
        <w:sz w:val="20"/>
        <w:szCs w:val="20"/>
      </w:rPr>
    </w:pPr>
    <w:r w:rsidRPr="00671FBF">
      <w:rPr>
        <w:sz w:val="20"/>
        <w:szCs w:val="20"/>
      </w:rPr>
      <w:fldChar w:fldCharType="begin"/>
    </w:r>
    <w:r w:rsidRPr="00671FBF">
      <w:rPr>
        <w:sz w:val="20"/>
        <w:szCs w:val="20"/>
      </w:rPr>
      <w:instrText xml:space="preserve"> PAGE   \* MERGEFORMAT </w:instrText>
    </w:r>
    <w:r w:rsidRPr="00671FBF">
      <w:rPr>
        <w:sz w:val="20"/>
        <w:szCs w:val="20"/>
      </w:rPr>
      <w:fldChar w:fldCharType="separate"/>
    </w:r>
    <w:r w:rsidR="007C6318">
      <w:rPr>
        <w:noProof/>
        <w:sz w:val="20"/>
        <w:szCs w:val="20"/>
      </w:rPr>
      <w:t>6</w:t>
    </w:r>
    <w:r w:rsidRPr="00671FBF">
      <w:rPr>
        <w:sz w:val="20"/>
        <w:szCs w:val="20"/>
      </w:rPr>
      <w:fldChar w:fldCharType="end"/>
    </w:r>
  </w:p>
  <w:p w:rsidR="000E369F" w:rsidRDefault="000E36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9F" w:rsidRPr="00715A10" w:rsidRDefault="000E369F" w:rsidP="00715A10">
    <w:pPr>
      <w:pStyle w:val="Zpat"/>
      <w:jc w:val="center"/>
      <w:rPr>
        <w:sz w:val="20"/>
        <w:szCs w:val="20"/>
      </w:rPr>
    </w:pPr>
    <w:r w:rsidRPr="00715A10">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9F" w:rsidRDefault="000E369F">
      <w:pPr>
        <w:spacing w:after="0" w:line="240" w:lineRule="auto"/>
      </w:pPr>
      <w:r>
        <w:separator/>
      </w:r>
    </w:p>
  </w:footnote>
  <w:footnote w:type="continuationSeparator" w:id="0">
    <w:p w:rsidR="000E369F" w:rsidRDefault="000E3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9F" w:rsidRPr="001C3F9F" w:rsidRDefault="000E369F" w:rsidP="001C3F9F">
    <w:pPr>
      <w:pStyle w:val="Zhlav"/>
      <w:jc w:val="right"/>
    </w:pPr>
    <w:r>
      <w:rPr>
        <w:noProof/>
        <w:lang w:eastAsia="cs-CZ"/>
      </w:rPr>
      <w:drawing>
        <wp:inline distT="0" distB="0" distL="0" distR="0" wp14:anchorId="6DA693A2" wp14:editId="2A7A9F98">
          <wp:extent cx="944962" cy="579170"/>
          <wp:effectExtent l="0" t="0" r="762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TIKA°.png"/>
                  <pic:cNvPicPr/>
                </pic:nvPicPr>
                <pic:blipFill>
                  <a:blip r:embed="rId1">
                    <a:extLst>
                      <a:ext uri="{28A0092B-C50C-407E-A947-70E740481C1C}">
                        <a14:useLocalDpi xmlns:a14="http://schemas.microsoft.com/office/drawing/2010/main" val="0"/>
                      </a:ext>
                    </a:extLst>
                  </a:blip>
                  <a:stretch>
                    <a:fillRect/>
                  </a:stretch>
                </pic:blipFill>
                <pic:spPr>
                  <a:xfrm>
                    <a:off x="0" y="0"/>
                    <a:ext cx="944962" cy="579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4E8CF1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030F8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D16F91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C70E3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0B4911"/>
    <w:multiLevelType w:val="hybridMultilevel"/>
    <w:tmpl w:val="B53668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EF926DA"/>
    <w:multiLevelType w:val="hybridMultilevel"/>
    <w:tmpl w:val="9F46A90E"/>
    <w:lvl w:ilvl="0" w:tplc="138A0168">
      <w:start w:val="1"/>
      <w:numFmt w:val="decimal"/>
      <w:lvlText w:val="%1."/>
      <w:lvlJc w:val="left"/>
      <w:pPr>
        <w:ind w:left="502" w:hanging="360"/>
      </w:pPr>
      <w:rPr>
        <w:rFonts w:hint="default"/>
        <w:b/>
        <w:bCs/>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667272B"/>
    <w:multiLevelType w:val="hybridMultilevel"/>
    <w:tmpl w:val="B94C2CD8"/>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7" w15:restartNumberingAfterBreak="0">
    <w:nsid w:val="16D2195D"/>
    <w:multiLevelType w:val="hybridMultilevel"/>
    <w:tmpl w:val="E89ADFCA"/>
    <w:lvl w:ilvl="0" w:tplc="1E585F92">
      <w:numFmt w:val="bullet"/>
      <w:lvlText w:val="-"/>
      <w:lvlJc w:val="left"/>
      <w:pPr>
        <w:ind w:left="1222" w:hanging="360"/>
      </w:pPr>
      <w:rPr>
        <w:rFonts w:ascii="Times New Roman" w:eastAsia="Calibri" w:hAnsi="Times New Roman" w:cs="Times New Roman"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8" w15:restartNumberingAfterBreak="0">
    <w:nsid w:val="18745E9F"/>
    <w:multiLevelType w:val="hybridMultilevel"/>
    <w:tmpl w:val="67E42478"/>
    <w:lvl w:ilvl="0" w:tplc="25DA7D1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720A78"/>
    <w:multiLevelType w:val="hybridMultilevel"/>
    <w:tmpl w:val="E736B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753A55"/>
    <w:multiLevelType w:val="hybridMultilevel"/>
    <w:tmpl w:val="3BF0C7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67D1E75"/>
    <w:multiLevelType w:val="hybridMultilevel"/>
    <w:tmpl w:val="4992C92C"/>
    <w:lvl w:ilvl="0" w:tplc="04050001">
      <w:start w:val="1"/>
      <w:numFmt w:val="bullet"/>
      <w:lvlText w:val=""/>
      <w:lvlJc w:val="left"/>
      <w:pPr>
        <w:ind w:left="1648"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422B23F6"/>
    <w:multiLevelType w:val="hybridMultilevel"/>
    <w:tmpl w:val="A3F46AA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4B2475D4"/>
    <w:multiLevelType w:val="hybridMultilevel"/>
    <w:tmpl w:val="479CAE50"/>
    <w:lvl w:ilvl="0" w:tplc="1E585F92">
      <w:numFmt w:val="bullet"/>
      <w:lvlText w:val="-"/>
      <w:lvlJc w:val="left"/>
      <w:pPr>
        <w:ind w:left="1648" w:hanging="360"/>
      </w:pPr>
      <w:rPr>
        <w:rFonts w:ascii="Times New Roman" w:eastAsia="Calibri"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531800EE"/>
    <w:multiLevelType w:val="hybridMultilevel"/>
    <w:tmpl w:val="4782BCB4"/>
    <w:lvl w:ilvl="0" w:tplc="6EECD3EA">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0">
    <w:nsid w:val="54994313"/>
    <w:multiLevelType w:val="hybridMultilevel"/>
    <w:tmpl w:val="4BEE56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624B80"/>
    <w:multiLevelType w:val="hybridMultilevel"/>
    <w:tmpl w:val="5C188C54"/>
    <w:lvl w:ilvl="0" w:tplc="E1C4B394">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A11F0"/>
    <w:multiLevelType w:val="hybridMultilevel"/>
    <w:tmpl w:val="9700675C"/>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B133C1"/>
    <w:multiLevelType w:val="hybridMultilevel"/>
    <w:tmpl w:val="41000DD8"/>
    <w:lvl w:ilvl="0" w:tplc="101436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08334A"/>
    <w:multiLevelType w:val="hybridMultilevel"/>
    <w:tmpl w:val="CADE3856"/>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CCF20AB"/>
    <w:multiLevelType w:val="hybridMultilevel"/>
    <w:tmpl w:val="FA649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1008E0"/>
    <w:multiLevelType w:val="hybridMultilevel"/>
    <w:tmpl w:val="49D01704"/>
    <w:lvl w:ilvl="0" w:tplc="63B46AF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C35E36"/>
    <w:multiLevelType w:val="hybridMultilevel"/>
    <w:tmpl w:val="6EEE34BE"/>
    <w:lvl w:ilvl="0" w:tplc="74BAA6FA">
      <w:start w:val="46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2"/>
  </w:num>
  <w:num w:numId="5">
    <w:abstractNumId w:val="3"/>
  </w:num>
  <w:num w:numId="6">
    <w:abstractNumId w:val="0"/>
  </w:num>
  <w:num w:numId="7">
    <w:abstractNumId w:val="1"/>
  </w:num>
  <w:num w:numId="8">
    <w:abstractNumId w:val="5"/>
  </w:num>
  <w:num w:numId="9">
    <w:abstractNumId w:val="21"/>
  </w:num>
  <w:num w:numId="10">
    <w:abstractNumId w:val="19"/>
  </w:num>
  <w:num w:numId="11">
    <w:abstractNumId w:val="18"/>
  </w:num>
  <w:num w:numId="12">
    <w:abstractNumId w:val="4"/>
  </w:num>
  <w:num w:numId="13">
    <w:abstractNumId w:val="4"/>
  </w:num>
  <w:num w:numId="14">
    <w:abstractNumId w:val="20"/>
  </w:num>
  <w:num w:numId="15">
    <w:abstractNumId w:val="9"/>
  </w:num>
  <w:num w:numId="16">
    <w:abstractNumId w:val="8"/>
  </w:num>
  <w:num w:numId="17">
    <w:abstractNumId w:val="15"/>
  </w:num>
  <w:num w:numId="18">
    <w:abstractNumId w:val="14"/>
  </w:num>
  <w:num w:numId="19">
    <w:abstractNumId w:val="7"/>
  </w:num>
  <w:num w:numId="20">
    <w:abstractNumId w:val="13"/>
  </w:num>
  <w:num w:numId="21">
    <w:abstractNumId w:val="11"/>
  </w:num>
  <w:num w:numId="22">
    <w:abstractNumId w:val="12"/>
  </w:num>
  <w:num w:numId="23">
    <w:abstractNumId w:val="10"/>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21E"/>
    <w:rsid w:val="00000315"/>
    <w:rsid w:val="00000907"/>
    <w:rsid w:val="00000D87"/>
    <w:rsid w:val="00000EFA"/>
    <w:rsid w:val="00001845"/>
    <w:rsid w:val="00001B3B"/>
    <w:rsid w:val="00002CEA"/>
    <w:rsid w:val="00003E88"/>
    <w:rsid w:val="000046E8"/>
    <w:rsid w:val="000047F3"/>
    <w:rsid w:val="0000519D"/>
    <w:rsid w:val="00006368"/>
    <w:rsid w:val="0000664F"/>
    <w:rsid w:val="00006CB0"/>
    <w:rsid w:val="0001047C"/>
    <w:rsid w:val="00010E53"/>
    <w:rsid w:val="00010F36"/>
    <w:rsid w:val="00011179"/>
    <w:rsid w:val="00016DEE"/>
    <w:rsid w:val="00017789"/>
    <w:rsid w:val="00017989"/>
    <w:rsid w:val="00020DE4"/>
    <w:rsid w:val="00020DFB"/>
    <w:rsid w:val="0002220F"/>
    <w:rsid w:val="00022527"/>
    <w:rsid w:val="0002329E"/>
    <w:rsid w:val="00023947"/>
    <w:rsid w:val="00024C3A"/>
    <w:rsid w:val="000255C4"/>
    <w:rsid w:val="00025C53"/>
    <w:rsid w:val="00026B32"/>
    <w:rsid w:val="00027D7E"/>
    <w:rsid w:val="00030717"/>
    <w:rsid w:val="00030798"/>
    <w:rsid w:val="000307AB"/>
    <w:rsid w:val="00030C27"/>
    <w:rsid w:val="00030E1D"/>
    <w:rsid w:val="00030E9C"/>
    <w:rsid w:val="00030F75"/>
    <w:rsid w:val="000311C3"/>
    <w:rsid w:val="00032622"/>
    <w:rsid w:val="00032ECA"/>
    <w:rsid w:val="00033CA3"/>
    <w:rsid w:val="00033EAB"/>
    <w:rsid w:val="00033FCF"/>
    <w:rsid w:val="0003422E"/>
    <w:rsid w:val="0003568B"/>
    <w:rsid w:val="0003609A"/>
    <w:rsid w:val="00036111"/>
    <w:rsid w:val="00036761"/>
    <w:rsid w:val="00036FE5"/>
    <w:rsid w:val="00037418"/>
    <w:rsid w:val="00037D62"/>
    <w:rsid w:val="00037DC1"/>
    <w:rsid w:val="00040474"/>
    <w:rsid w:val="00040604"/>
    <w:rsid w:val="00041973"/>
    <w:rsid w:val="000421BE"/>
    <w:rsid w:val="00042C5A"/>
    <w:rsid w:val="00043AFD"/>
    <w:rsid w:val="00043F5D"/>
    <w:rsid w:val="000444BB"/>
    <w:rsid w:val="000448BD"/>
    <w:rsid w:val="000452D5"/>
    <w:rsid w:val="0004632A"/>
    <w:rsid w:val="000467C1"/>
    <w:rsid w:val="00047721"/>
    <w:rsid w:val="0005034D"/>
    <w:rsid w:val="00050514"/>
    <w:rsid w:val="000506E9"/>
    <w:rsid w:val="00050D8C"/>
    <w:rsid w:val="00052137"/>
    <w:rsid w:val="00056EBD"/>
    <w:rsid w:val="00057A91"/>
    <w:rsid w:val="00057D11"/>
    <w:rsid w:val="00061B5E"/>
    <w:rsid w:val="00062EE8"/>
    <w:rsid w:val="00063533"/>
    <w:rsid w:val="00064E3B"/>
    <w:rsid w:val="00065FD1"/>
    <w:rsid w:val="000664BB"/>
    <w:rsid w:val="00066ED6"/>
    <w:rsid w:val="00067B5E"/>
    <w:rsid w:val="00067F37"/>
    <w:rsid w:val="00071900"/>
    <w:rsid w:val="00071DB8"/>
    <w:rsid w:val="00072E78"/>
    <w:rsid w:val="000731F9"/>
    <w:rsid w:val="00073355"/>
    <w:rsid w:val="00073E23"/>
    <w:rsid w:val="000740BD"/>
    <w:rsid w:val="0007615F"/>
    <w:rsid w:val="00077A6D"/>
    <w:rsid w:val="00077CBB"/>
    <w:rsid w:val="00080671"/>
    <w:rsid w:val="00081837"/>
    <w:rsid w:val="0008260A"/>
    <w:rsid w:val="00082CEB"/>
    <w:rsid w:val="00083250"/>
    <w:rsid w:val="00083B04"/>
    <w:rsid w:val="0008469E"/>
    <w:rsid w:val="0008486E"/>
    <w:rsid w:val="00084EDF"/>
    <w:rsid w:val="0008575F"/>
    <w:rsid w:val="00085CC2"/>
    <w:rsid w:val="00087331"/>
    <w:rsid w:val="000879E0"/>
    <w:rsid w:val="00087C58"/>
    <w:rsid w:val="0009004B"/>
    <w:rsid w:val="0009317E"/>
    <w:rsid w:val="000935E2"/>
    <w:rsid w:val="000936D9"/>
    <w:rsid w:val="000942BE"/>
    <w:rsid w:val="0009442C"/>
    <w:rsid w:val="000972D2"/>
    <w:rsid w:val="00097679"/>
    <w:rsid w:val="000A043D"/>
    <w:rsid w:val="000A06AE"/>
    <w:rsid w:val="000A0D22"/>
    <w:rsid w:val="000A1CFF"/>
    <w:rsid w:val="000A224F"/>
    <w:rsid w:val="000A2379"/>
    <w:rsid w:val="000A3226"/>
    <w:rsid w:val="000A35BF"/>
    <w:rsid w:val="000A44B6"/>
    <w:rsid w:val="000A517C"/>
    <w:rsid w:val="000A5B7C"/>
    <w:rsid w:val="000A6EFE"/>
    <w:rsid w:val="000A7C2C"/>
    <w:rsid w:val="000B162B"/>
    <w:rsid w:val="000B22BB"/>
    <w:rsid w:val="000B2715"/>
    <w:rsid w:val="000B2F8A"/>
    <w:rsid w:val="000B3C24"/>
    <w:rsid w:val="000B3E7D"/>
    <w:rsid w:val="000B406F"/>
    <w:rsid w:val="000B4F9B"/>
    <w:rsid w:val="000B5EE5"/>
    <w:rsid w:val="000B698F"/>
    <w:rsid w:val="000B77D3"/>
    <w:rsid w:val="000B792D"/>
    <w:rsid w:val="000C170D"/>
    <w:rsid w:val="000C1E1D"/>
    <w:rsid w:val="000C232E"/>
    <w:rsid w:val="000C2E32"/>
    <w:rsid w:val="000C3971"/>
    <w:rsid w:val="000C3B66"/>
    <w:rsid w:val="000C4A2F"/>
    <w:rsid w:val="000C54E8"/>
    <w:rsid w:val="000C63C1"/>
    <w:rsid w:val="000C64B7"/>
    <w:rsid w:val="000C73AD"/>
    <w:rsid w:val="000C7A40"/>
    <w:rsid w:val="000D17DA"/>
    <w:rsid w:val="000D2225"/>
    <w:rsid w:val="000D39D7"/>
    <w:rsid w:val="000D3E92"/>
    <w:rsid w:val="000D46AA"/>
    <w:rsid w:val="000D4945"/>
    <w:rsid w:val="000D50EA"/>
    <w:rsid w:val="000D5922"/>
    <w:rsid w:val="000D5A21"/>
    <w:rsid w:val="000D5CB2"/>
    <w:rsid w:val="000D6740"/>
    <w:rsid w:val="000D73D8"/>
    <w:rsid w:val="000D772D"/>
    <w:rsid w:val="000E0245"/>
    <w:rsid w:val="000E0D58"/>
    <w:rsid w:val="000E1829"/>
    <w:rsid w:val="000E26C5"/>
    <w:rsid w:val="000E314E"/>
    <w:rsid w:val="000E320F"/>
    <w:rsid w:val="000E33B6"/>
    <w:rsid w:val="000E346D"/>
    <w:rsid w:val="000E3591"/>
    <w:rsid w:val="000E369F"/>
    <w:rsid w:val="000E5A49"/>
    <w:rsid w:val="000E68A2"/>
    <w:rsid w:val="000F149A"/>
    <w:rsid w:val="000F1717"/>
    <w:rsid w:val="000F1955"/>
    <w:rsid w:val="000F1B3A"/>
    <w:rsid w:val="000F2F79"/>
    <w:rsid w:val="000F3E8E"/>
    <w:rsid w:val="000F462D"/>
    <w:rsid w:val="000F5C5D"/>
    <w:rsid w:val="000F5E7B"/>
    <w:rsid w:val="000F6EF8"/>
    <w:rsid w:val="000F76B4"/>
    <w:rsid w:val="000F7D83"/>
    <w:rsid w:val="00100D7C"/>
    <w:rsid w:val="00102971"/>
    <w:rsid w:val="00104153"/>
    <w:rsid w:val="00104247"/>
    <w:rsid w:val="00104268"/>
    <w:rsid w:val="001050DC"/>
    <w:rsid w:val="00105F6E"/>
    <w:rsid w:val="00106462"/>
    <w:rsid w:val="00106746"/>
    <w:rsid w:val="00106881"/>
    <w:rsid w:val="00106F9F"/>
    <w:rsid w:val="00107179"/>
    <w:rsid w:val="0010720E"/>
    <w:rsid w:val="00107463"/>
    <w:rsid w:val="00107817"/>
    <w:rsid w:val="001106A3"/>
    <w:rsid w:val="00112356"/>
    <w:rsid w:val="00112BED"/>
    <w:rsid w:val="00113946"/>
    <w:rsid w:val="00115510"/>
    <w:rsid w:val="00115D7D"/>
    <w:rsid w:val="00117347"/>
    <w:rsid w:val="00121195"/>
    <w:rsid w:val="001211CB"/>
    <w:rsid w:val="001225C7"/>
    <w:rsid w:val="00122793"/>
    <w:rsid w:val="00123E29"/>
    <w:rsid w:val="00125095"/>
    <w:rsid w:val="001262B4"/>
    <w:rsid w:val="00126798"/>
    <w:rsid w:val="00126996"/>
    <w:rsid w:val="00126A64"/>
    <w:rsid w:val="00126DD7"/>
    <w:rsid w:val="001301E1"/>
    <w:rsid w:val="00130283"/>
    <w:rsid w:val="00131A0F"/>
    <w:rsid w:val="00131E17"/>
    <w:rsid w:val="00131FB4"/>
    <w:rsid w:val="00132346"/>
    <w:rsid w:val="00132920"/>
    <w:rsid w:val="00132A1F"/>
    <w:rsid w:val="00132AC7"/>
    <w:rsid w:val="00132BD0"/>
    <w:rsid w:val="00133BBC"/>
    <w:rsid w:val="0013453A"/>
    <w:rsid w:val="0013467F"/>
    <w:rsid w:val="00134984"/>
    <w:rsid w:val="00134EAA"/>
    <w:rsid w:val="001356BE"/>
    <w:rsid w:val="0013654F"/>
    <w:rsid w:val="00136777"/>
    <w:rsid w:val="00136A3B"/>
    <w:rsid w:val="001375C3"/>
    <w:rsid w:val="00140B99"/>
    <w:rsid w:val="00141849"/>
    <w:rsid w:val="001424F8"/>
    <w:rsid w:val="00142753"/>
    <w:rsid w:val="00143B27"/>
    <w:rsid w:val="00143EEF"/>
    <w:rsid w:val="00143FAF"/>
    <w:rsid w:val="00144100"/>
    <w:rsid w:val="001441C8"/>
    <w:rsid w:val="00144939"/>
    <w:rsid w:val="001456E1"/>
    <w:rsid w:val="001459CF"/>
    <w:rsid w:val="001479BA"/>
    <w:rsid w:val="00150280"/>
    <w:rsid w:val="00152766"/>
    <w:rsid w:val="00153123"/>
    <w:rsid w:val="001538B8"/>
    <w:rsid w:val="00154373"/>
    <w:rsid w:val="00154F4B"/>
    <w:rsid w:val="0015531D"/>
    <w:rsid w:val="00155FFE"/>
    <w:rsid w:val="001566D6"/>
    <w:rsid w:val="001574E3"/>
    <w:rsid w:val="00157914"/>
    <w:rsid w:val="00161719"/>
    <w:rsid w:val="00162AE2"/>
    <w:rsid w:val="00162B9D"/>
    <w:rsid w:val="00162F94"/>
    <w:rsid w:val="00163CDA"/>
    <w:rsid w:val="0016420B"/>
    <w:rsid w:val="001647E7"/>
    <w:rsid w:val="00164A32"/>
    <w:rsid w:val="00165A1E"/>
    <w:rsid w:val="00166C70"/>
    <w:rsid w:val="00166CA1"/>
    <w:rsid w:val="00167398"/>
    <w:rsid w:val="001679F0"/>
    <w:rsid w:val="00167F8F"/>
    <w:rsid w:val="00170464"/>
    <w:rsid w:val="00170589"/>
    <w:rsid w:val="00171037"/>
    <w:rsid w:val="00172E73"/>
    <w:rsid w:val="00173CA7"/>
    <w:rsid w:val="00176F86"/>
    <w:rsid w:val="001778D8"/>
    <w:rsid w:val="00177F58"/>
    <w:rsid w:val="001801B7"/>
    <w:rsid w:val="00180E06"/>
    <w:rsid w:val="00181138"/>
    <w:rsid w:val="00181329"/>
    <w:rsid w:val="00181F40"/>
    <w:rsid w:val="00182497"/>
    <w:rsid w:val="0018261F"/>
    <w:rsid w:val="0018295F"/>
    <w:rsid w:val="00183335"/>
    <w:rsid w:val="00183367"/>
    <w:rsid w:val="001837DF"/>
    <w:rsid w:val="00183AFA"/>
    <w:rsid w:val="00184F68"/>
    <w:rsid w:val="00185525"/>
    <w:rsid w:val="0018644E"/>
    <w:rsid w:val="00186678"/>
    <w:rsid w:val="001868D4"/>
    <w:rsid w:val="001872E2"/>
    <w:rsid w:val="00187E74"/>
    <w:rsid w:val="00190464"/>
    <w:rsid w:val="00191B0F"/>
    <w:rsid w:val="00191BBA"/>
    <w:rsid w:val="00191E99"/>
    <w:rsid w:val="00192947"/>
    <w:rsid w:val="00193CC0"/>
    <w:rsid w:val="00193F21"/>
    <w:rsid w:val="00193FDD"/>
    <w:rsid w:val="001948A9"/>
    <w:rsid w:val="00194CB5"/>
    <w:rsid w:val="00195497"/>
    <w:rsid w:val="0019616C"/>
    <w:rsid w:val="001964A8"/>
    <w:rsid w:val="00196ECA"/>
    <w:rsid w:val="00196F5F"/>
    <w:rsid w:val="001A0F8A"/>
    <w:rsid w:val="001A13F9"/>
    <w:rsid w:val="001A1AF1"/>
    <w:rsid w:val="001A24E0"/>
    <w:rsid w:val="001A35E4"/>
    <w:rsid w:val="001A3654"/>
    <w:rsid w:val="001A3816"/>
    <w:rsid w:val="001A3E78"/>
    <w:rsid w:val="001A4114"/>
    <w:rsid w:val="001A41BA"/>
    <w:rsid w:val="001A422F"/>
    <w:rsid w:val="001A6793"/>
    <w:rsid w:val="001B0944"/>
    <w:rsid w:val="001B0DDC"/>
    <w:rsid w:val="001B0EE7"/>
    <w:rsid w:val="001B160B"/>
    <w:rsid w:val="001B1EAA"/>
    <w:rsid w:val="001B3659"/>
    <w:rsid w:val="001B3F89"/>
    <w:rsid w:val="001B420C"/>
    <w:rsid w:val="001B4214"/>
    <w:rsid w:val="001B54F5"/>
    <w:rsid w:val="001B6FCA"/>
    <w:rsid w:val="001B72EB"/>
    <w:rsid w:val="001C0780"/>
    <w:rsid w:val="001C1071"/>
    <w:rsid w:val="001C14EB"/>
    <w:rsid w:val="001C18D4"/>
    <w:rsid w:val="001C1D7B"/>
    <w:rsid w:val="001C201C"/>
    <w:rsid w:val="001C2245"/>
    <w:rsid w:val="001C26C5"/>
    <w:rsid w:val="001C2EFF"/>
    <w:rsid w:val="001C3F9F"/>
    <w:rsid w:val="001C50B9"/>
    <w:rsid w:val="001C58FC"/>
    <w:rsid w:val="001C5958"/>
    <w:rsid w:val="001C7998"/>
    <w:rsid w:val="001D0388"/>
    <w:rsid w:val="001D0982"/>
    <w:rsid w:val="001D1519"/>
    <w:rsid w:val="001D15E8"/>
    <w:rsid w:val="001D2815"/>
    <w:rsid w:val="001D485A"/>
    <w:rsid w:val="001D4F4C"/>
    <w:rsid w:val="001D53BE"/>
    <w:rsid w:val="001D5691"/>
    <w:rsid w:val="001D7E98"/>
    <w:rsid w:val="001E2DB8"/>
    <w:rsid w:val="001E308D"/>
    <w:rsid w:val="001E3FF4"/>
    <w:rsid w:val="001E583A"/>
    <w:rsid w:val="001E60B0"/>
    <w:rsid w:val="001E7389"/>
    <w:rsid w:val="001F01A2"/>
    <w:rsid w:val="001F2016"/>
    <w:rsid w:val="001F2978"/>
    <w:rsid w:val="001F3F9B"/>
    <w:rsid w:val="001F4A49"/>
    <w:rsid w:val="001F532F"/>
    <w:rsid w:val="001F59C0"/>
    <w:rsid w:val="001F626F"/>
    <w:rsid w:val="001F7147"/>
    <w:rsid w:val="0020041C"/>
    <w:rsid w:val="00200B29"/>
    <w:rsid w:val="00201777"/>
    <w:rsid w:val="00201978"/>
    <w:rsid w:val="002037EE"/>
    <w:rsid w:val="00203D7A"/>
    <w:rsid w:val="0020450C"/>
    <w:rsid w:val="00204F67"/>
    <w:rsid w:val="00205343"/>
    <w:rsid w:val="00205D69"/>
    <w:rsid w:val="002069C9"/>
    <w:rsid w:val="0020739B"/>
    <w:rsid w:val="002101ED"/>
    <w:rsid w:val="0021039A"/>
    <w:rsid w:val="002113CE"/>
    <w:rsid w:val="002114AF"/>
    <w:rsid w:val="0021199B"/>
    <w:rsid w:val="0021222C"/>
    <w:rsid w:val="002126CD"/>
    <w:rsid w:val="002127D7"/>
    <w:rsid w:val="00212D7A"/>
    <w:rsid w:val="00214704"/>
    <w:rsid w:val="0021472C"/>
    <w:rsid w:val="00214AB8"/>
    <w:rsid w:val="00214FD8"/>
    <w:rsid w:val="0021533B"/>
    <w:rsid w:val="00215E54"/>
    <w:rsid w:val="00216AD5"/>
    <w:rsid w:val="00216D3D"/>
    <w:rsid w:val="00216E7E"/>
    <w:rsid w:val="0021764B"/>
    <w:rsid w:val="00217D08"/>
    <w:rsid w:val="002200EC"/>
    <w:rsid w:val="00220617"/>
    <w:rsid w:val="00222194"/>
    <w:rsid w:val="00222380"/>
    <w:rsid w:val="00222608"/>
    <w:rsid w:val="00222A2E"/>
    <w:rsid w:val="002233AA"/>
    <w:rsid w:val="002236CE"/>
    <w:rsid w:val="00224B97"/>
    <w:rsid w:val="00225241"/>
    <w:rsid w:val="002274BC"/>
    <w:rsid w:val="00227EDF"/>
    <w:rsid w:val="00227F36"/>
    <w:rsid w:val="00230B6A"/>
    <w:rsid w:val="0023172C"/>
    <w:rsid w:val="00231A94"/>
    <w:rsid w:val="00231FBB"/>
    <w:rsid w:val="002326D7"/>
    <w:rsid w:val="00233326"/>
    <w:rsid w:val="002334C1"/>
    <w:rsid w:val="002342BE"/>
    <w:rsid w:val="002347E5"/>
    <w:rsid w:val="0023501F"/>
    <w:rsid w:val="00235225"/>
    <w:rsid w:val="00235C52"/>
    <w:rsid w:val="00237D2C"/>
    <w:rsid w:val="0024032E"/>
    <w:rsid w:val="00241281"/>
    <w:rsid w:val="00241888"/>
    <w:rsid w:val="002422AC"/>
    <w:rsid w:val="00242FED"/>
    <w:rsid w:val="00243971"/>
    <w:rsid w:val="00243C2E"/>
    <w:rsid w:val="00243EA3"/>
    <w:rsid w:val="00244AC3"/>
    <w:rsid w:val="0024630C"/>
    <w:rsid w:val="00246707"/>
    <w:rsid w:val="00247929"/>
    <w:rsid w:val="002517A5"/>
    <w:rsid w:val="0025197C"/>
    <w:rsid w:val="00252C70"/>
    <w:rsid w:val="00252DD0"/>
    <w:rsid w:val="00253389"/>
    <w:rsid w:val="00253FBC"/>
    <w:rsid w:val="00255997"/>
    <w:rsid w:val="00256A42"/>
    <w:rsid w:val="002577F4"/>
    <w:rsid w:val="00257E90"/>
    <w:rsid w:val="00257FEE"/>
    <w:rsid w:val="0026054E"/>
    <w:rsid w:val="00260AAA"/>
    <w:rsid w:val="00260B6B"/>
    <w:rsid w:val="00261F49"/>
    <w:rsid w:val="002622FB"/>
    <w:rsid w:val="00262618"/>
    <w:rsid w:val="00262A75"/>
    <w:rsid w:val="00263037"/>
    <w:rsid w:val="002635C9"/>
    <w:rsid w:val="002638A5"/>
    <w:rsid w:val="002638C1"/>
    <w:rsid w:val="0026414F"/>
    <w:rsid w:val="0026441D"/>
    <w:rsid w:val="002644E7"/>
    <w:rsid w:val="00264FC8"/>
    <w:rsid w:val="00265101"/>
    <w:rsid w:val="0026565D"/>
    <w:rsid w:val="00266351"/>
    <w:rsid w:val="00267EF0"/>
    <w:rsid w:val="00270113"/>
    <w:rsid w:val="00270B61"/>
    <w:rsid w:val="00270B8D"/>
    <w:rsid w:val="002713C1"/>
    <w:rsid w:val="00272995"/>
    <w:rsid w:val="00273701"/>
    <w:rsid w:val="00274310"/>
    <w:rsid w:val="0027486A"/>
    <w:rsid w:val="00274A36"/>
    <w:rsid w:val="00276355"/>
    <w:rsid w:val="00276802"/>
    <w:rsid w:val="002768AF"/>
    <w:rsid w:val="00276AC4"/>
    <w:rsid w:val="0027770D"/>
    <w:rsid w:val="00280723"/>
    <w:rsid w:val="0028164D"/>
    <w:rsid w:val="00282BDD"/>
    <w:rsid w:val="00283358"/>
    <w:rsid w:val="00283A25"/>
    <w:rsid w:val="00283C07"/>
    <w:rsid w:val="002844EB"/>
    <w:rsid w:val="00284694"/>
    <w:rsid w:val="00286093"/>
    <w:rsid w:val="00286707"/>
    <w:rsid w:val="00286B2B"/>
    <w:rsid w:val="00286DF5"/>
    <w:rsid w:val="00287B9F"/>
    <w:rsid w:val="00290584"/>
    <w:rsid w:val="0029149B"/>
    <w:rsid w:val="0029213C"/>
    <w:rsid w:val="00292670"/>
    <w:rsid w:val="00292856"/>
    <w:rsid w:val="00292B99"/>
    <w:rsid w:val="00293A82"/>
    <w:rsid w:val="00293DFC"/>
    <w:rsid w:val="0029407D"/>
    <w:rsid w:val="002941F4"/>
    <w:rsid w:val="00294475"/>
    <w:rsid w:val="002947D9"/>
    <w:rsid w:val="002954AC"/>
    <w:rsid w:val="002959C8"/>
    <w:rsid w:val="00295D78"/>
    <w:rsid w:val="0029650F"/>
    <w:rsid w:val="0029757C"/>
    <w:rsid w:val="00297713"/>
    <w:rsid w:val="002A0DDE"/>
    <w:rsid w:val="002A4F74"/>
    <w:rsid w:val="002A5586"/>
    <w:rsid w:val="002A7848"/>
    <w:rsid w:val="002B0192"/>
    <w:rsid w:val="002B072F"/>
    <w:rsid w:val="002B0C01"/>
    <w:rsid w:val="002B19AF"/>
    <w:rsid w:val="002B24E6"/>
    <w:rsid w:val="002B3241"/>
    <w:rsid w:val="002B36B3"/>
    <w:rsid w:val="002B3725"/>
    <w:rsid w:val="002B3B6A"/>
    <w:rsid w:val="002B4C29"/>
    <w:rsid w:val="002B525B"/>
    <w:rsid w:val="002B56AE"/>
    <w:rsid w:val="002B6E60"/>
    <w:rsid w:val="002C0175"/>
    <w:rsid w:val="002C0958"/>
    <w:rsid w:val="002C1FA6"/>
    <w:rsid w:val="002C5085"/>
    <w:rsid w:val="002C5D66"/>
    <w:rsid w:val="002C5DF9"/>
    <w:rsid w:val="002C61A4"/>
    <w:rsid w:val="002C65A9"/>
    <w:rsid w:val="002C7F03"/>
    <w:rsid w:val="002D02A7"/>
    <w:rsid w:val="002D0540"/>
    <w:rsid w:val="002D1BE9"/>
    <w:rsid w:val="002D2D26"/>
    <w:rsid w:val="002D375C"/>
    <w:rsid w:val="002D388E"/>
    <w:rsid w:val="002D3ED7"/>
    <w:rsid w:val="002D466E"/>
    <w:rsid w:val="002D4B48"/>
    <w:rsid w:val="002D4BFE"/>
    <w:rsid w:val="002D6299"/>
    <w:rsid w:val="002D709A"/>
    <w:rsid w:val="002E00F6"/>
    <w:rsid w:val="002E0CD9"/>
    <w:rsid w:val="002E270F"/>
    <w:rsid w:val="002E423C"/>
    <w:rsid w:val="002E4673"/>
    <w:rsid w:val="002E50C5"/>
    <w:rsid w:val="002E5344"/>
    <w:rsid w:val="002E567D"/>
    <w:rsid w:val="002F01DE"/>
    <w:rsid w:val="002F0CB6"/>
    <w:rsid w:val="002F19E8"/>
    <w:rsid w:val="002F258F"/>
    <w:rsid w:val="002F2795"/>
    <w:rsid w:val="002F2BFF"/>
    <w:rsid w:val="002F3824"/>
    <w:rsid w:val="002F4DFF"/>
    <w:rsid w:val="002F506F"/>
    <w:rsid w:val="002F5BC5"/>
    <w:rsid w:val="002F6886"/>
    <w:rsid w:val="002F7716"/>
    <w:rsid w:val="0030085C"/>
    <w:rsid w:val="003012DB"/>
    <w:rsid w:val="00301361"/>
    <w:rsid w:val="003015A7"/>
    <w:rsid w:val="0030234E"/>
    <w:rsid w:val="00302552"/>
    <w:rsid w:val="003030D4"/>
    <w:rsid w:val="0030366A"/>
    <w:rsid w:val="00303EAD"/>
    <w:rsid w:val="00304115"/>
    <w:rsid w:val="003047A0"/>
    <w:rsid w:val="00304F72"/>
    <w:rsid w:val="00305257"/>
    <w:rsid w:val="00305D46"/>
    <w:rsid w:val="00307242"/>
    <w:rsid w:val="00307530"/>
    <w:rsid w:val="003078CB"/>
    <w:rsid w:val="00310E96"/>
    <w:rsid w:val="003116A4"/>
    <w:rsid w:val="00312A95"/>
    <w:rsid w:val="003137C1"/>
    <w:rsid w:val="00314329"/>
    <w:rsid w:val="00314431"/>
    <w:rsid w:val="00315116"/>
    <w:rsid w:val="00315271"/>
    <w:rsid w:val="0031587B"/>
    <w:rsid w:val="00315B29"/>
    <w:rsid w:val="003160A5"/>
    <w:rsid w:val="0031669C"/>
    <w:rsid w:val="00316939"/>
    <w:rsid w:val="003169B7"/>
    <w:rsid w:val="0031703A"/>
    <w:rsid w:val="0031763B"/>
    <w:rsid w:val="003204EB"/>
    <w:rsid w:val="00320658"/>
    <w:rsid w:val="00321C61"/>
    <w:rsid w:val="00321C92"/>
    <w:rsid w:val="0032205D"/>
    <w:rsid w:val="0032481D"/>
    <w:rsid w:val="00324F6C"/>
    <w:rsid w:val="0032585C"/>
    <w:rsid w:val="00327B6B"/>
    <w:rsid w:val="00330131"/>
    <w:rsid w:val="00332B18"/>
    <w:rsid w:val="0033354E"/>
    <w:rsid w:val="00333552"/>
    <w:rsid w:val="00334952"/>
    <w:rsid w:val="00335AF8"/>
    <w:rsid w:val="00335F78"/>
    <w:rsid w:val="00336325"/>
    <w:rsid w:val="003373A6"/>
    <w:rsid w:val="00337560"/>
    <w:rsid w:val="00337896"/>
    <w:rsid w:val="00337B6E"/>
    <w:rsid w:val="0034088F"/>
    <w:rsid w:val="00340C29"/>
    <w:rsid w:val="00340EA4"/>
    <w:rsid w:val="003415F8"/>
    <w:rsid w:val="00342407"/>
    <w:rsid w:val="003426E9"/>
    <w:rsid w:val="00342821"/>
    <w:rsid w:val="00343467"/>
    <w:rsid w:val="00343B6C"/>
    <w:rsid w:val="00343EBE"/>
    <w:rsid w:val="00343FFA"/>
    <w:rsid w:val="003445A9"/>
    <w:rsid w:val="00344DBA"/>
    <w:rsid w:val="00345953"/>
    <w:rsid w:val="00346516"/>
    <w:rsid w:val="00346C56"/>
    <w:rsid w:val="00346C78"/>
    <w:rsid w:val="0035004A"/>
    <w:rsid w:val="00350BBB"/>
    <w:rsid w:val="00351B18"/>
    <w:rsid w:val="003527BB"/>
    <w:rsid w:val="00352C82"/>
    <w:rsid w:val="003543B9"/>
    <w:rsid w:val="00355049"/>
    <w:rsid w:val="003554C7"/>
    <w:rsid w:val="00355A04"/>
    <w:rsid w:val="00356B67"/>
    <w:rsid w:val="00357458"/>
    <w:rsid w:val="003579CE"/>
    <w:rsid w:val="00357F6C"/>
    <w:rsid w:val="003614E2"/>
    <w:rsid w:val="003618F4"/>
    <w:rsid w:val="00363182"/>
    <w:rsid w:val="00364723"/>
    <w:rsid w:val="003647C8"/>
    <w:rsid w:val="00365516"/>
    <w:rsid w:val="00365809"/>
    <w:rsid w:val="003662E0"/>
    <w:rsid w:val="003679F3"/>
    <w:rsid w:val="00367D0F"/>
    <w:rsid w:val="00371E40"/>
    <w:rsid w:val="003737A9"/>
    <w:rsid w:val="00373BF3"/>
    <w:rsid w:val="00373DF8"/>
    <w:rsid w:val="003742B9"/>
    <w:rsid w:val="003745D6"/>
    <w:rsid w:val="0037465F"/>
    <w:rsid w:val="00374A8A"/>
    <w:rsid w:val="0037543D"/>
    <w:rsid w:val="00375759"/>
    <w:rsid w:val="00375967"/>
    <w:rsid w:val="00377990"/>
    <w:rsid w:val="00377A3E"/>
    <w:rsid w:val="00380446"/>
    <w:rsid w:val="00380B3E"/>
    <w:rsid w:val="003819E6"/>
    <w:rsid w:val="00381F9D"/>
    <w:rsid w:val="00382715"/>
    <w:rsid w:val="00383D95"/>
    <w:rsid w:val="0038447C"/>
    <w:rsid w:val="00384A2F"/>
    <w:rsid w:val="00384C72"/>
    <w:rsid w:val="00385B41"/>
    <w:rsid w:val="00385C0D"/>
    <w:rsid w:val="00385D73"/>
    <w:rsid w:val="003867C0"/>
    <w:rsid w:val="003877E8"/>
    <w:rsid w:val="00387916"/>
    <w:rsid w:val="00387B6F"/>
    <w:rsid w:val="00390062"/>
    <w:rsid w:val="0039039A"/>
    <w:rsid w:val="003907F3"/>
    <w:rsid w:val="00390AEB"/>
    <w:rsid w:val="003913EF"/>
    <w:rsid w:val="003914A7"/>
    <w:rsid w:val="00391D8B"/>
    <w:rsid w:val="00391DB7"/>
    <w:rsid w:val="00392AAF"/>
    <w:rsid w:val="00393371"/>
    <w:rsid w:val="00393F22"/>
    <w:rsid w:val="0039406D"/>
    <w:rsid w:val="00394A6A"/>
    <w:rsid w:val="00395B11"/>
    <w:rsid w:val="00395FE6"/>
    <w:rsid w:val="003965C6"/>
    <w:rsid w:val="003965F3"/>
    <w:rsid w:val="0039702B"/>
    <w:rsid w:val="00397CF3"/>
    <w:rsid w:val="003A05D3"/>
    <w:rsid w:val="003A23C7"/>
    <w:rsid w:val="003A2F65"/>
    <w:rsid w:val="003A302A"/>
    <w:rsid w:val="003A30A7"/>
    <w:rsid w:val="003A337F"/>
    <w:rsid w:val="003A34E9"/>
    <w:rsid w:val="003A3582"/>
    <w:rsid w:val="003A397A"/>
    <w:rsid w:val="003A3ABE"/>
    <w:rsid w:val="003A405A"/>
    <w:rsid w:val="003A45E0"/>
    <w:rsid w:val="003A482A"/>
    <w:rsid w:val="003A4F4B"/>
    <w:rsid w:val="003A5502"/>
    <w:rsid w:val="003A6DFE"/>
    <w:rsid w:val="003A6E25"/>
    <w:rsid w:val="003A75E1"/>
    <w:rsid w:val="003A7E19"/>
    <w:rsid w:val="003B016F"/>
    <w:rsid w:val="003B1054"/>
    <w:rsid w:val="003B1528"/>
    <w:rsid w:val="003B1702"/>
    <w:rsid w:val="003B1842"/>
    <w:rsid w:val="003B3BFA"/>
    <w:rsid w:val="003B477B"/>
    <w:rsid w:val="003B4AA5"/>
    <w:rsid w:val="003B56A5"/>
    <w:rsid w:val="003B5BF0"/>
    <w:rsid w:val="003B7008"/>
    <w:rsid w:val="003B7B30"/>
    <w:rsid w:val="003B7C74"/>
    <w:rsid w:val="003B7C88"/>
    <w:rsid w:val="003B7E2C"/>
    <w:rsid w:val="003C0805"/>
    <w:rsid w:val="003C11ED"/>
    <w:rsid w:val="003C14CD"/>
    <w:rsid w:val="003C1F31"/>
    <w:rsid w:val="003C1F55"/>
    <w:rsid w:val="003C219B"/>
    <w:rsid w:val="003C21CF"/>
    <w:rsid w:val="003C2702"/>
    <w:rsid w:val="003C294A"/>
    <w:rsid w:val="003C2DAD"/>
    <w:rsid w:val="003C30FF"/>
    <w:rsid w:val="003C38EE"/>
    <w:rsid w:val="003C4CA1"/>
    <w:rsid w:val="003D0878"/>
    <w:rsid w:val="003D3ED6"/>
    <w:rsid w:val="003D43A7"/>
    <w:rsid w:val="003D4D26"/>
    <w:rsid w:val="003D510C"/>
    <w:rsid w:val="003D69D6"/>
    <w:rsid w:val="003E0859"/>
    <w:rsid w:val="003E253E"/>
    <w:rsid w:val="003E2A4A"/>
    <w:rsid w:val="003E510D"/>
    <w:rsid w:val="003E5EF1"/>
    <w:rsid w:val="003E633D"/>
    <w:rsid w:val="003E743E"/>
    <w:rsid w:val="003E76DC"/>
    <w:rsid w:val="003E7FB3"/>
    <w:rsid w:val="003F0F60"/>
    <w:rsid w:val="003F1D3C"/>
    <w:rsid w:val="003F22EB"/>
    <w:rsid w:val="003F2373"/>
    <w:rsid w:val="003F2B56"/>
    <w:rsid w:val="003F3691"/>
    <w:rsid w:val="003F5CA9"/>
    <w:rsid w:val="003F6A2C"/>
    <w:rsid w:val="0040010B"/>
    <w:rsid w:val="00400FAF"/>
    <w:rsid w:val="00402426"/>
    <w:rsid w:val="0040267D"/>
    <w:rsid w:val="00402D29"/>
    <w:rsid w:val="00403D17"/>
    <w:rsid w:val="00403DB6"/>
    <w:rsid w:val="004047C7"/>
    <w:rsid w:val="00404AB7"/>
    <w:rsid w:val="00406DCE"/>
    <w:rsid w:val="00407624"/>
    <w:rsid w:val="00410320"/>
    <w:rsid w:val="004110ED"/>
    <w:rsid w:val="0041111C"/>
    <w:rsid w:val="0041163C"/>
    <w:rsid w:val="00414533"/>
    <w:rsid w:val="00414D1F"/>
    <w:rsid w:val="00414D67"/>
    <w:rsid w:val="00414EBA"/>
    <w:rsid w:val="004151BD"/>
    <w:rsid w:val="00415CED"/>
    <w:rsid w:val="00416D49"/>
    <w:rsid w:val="00416FCA"/>
    <w:rsid w:val="004178B4"/>
    <w:rsid w:val="00417B90"/>
    <w:rsid w:val="00420037"/>
    <w:rsid w:val="0042081D"/>
    <w:rsid w:val="00420B11"/>
    <w:rsid w:val="004211BB"/>
    <w:rsid w:val="004214BC"/>
    <w:rsid w:val="00421E54"/>
    <w:rsid w:val="00421EB8"/>
    <w:rsid w:val="0042222C"/>
    <w:rsid w:val="00423609"/>
    <w:rsid w:val="004238DA"/>
    <w:rsid w:val="00423D49"/>
    <w:rsid w:val="00424B79"/>
    <w:rsid w:val="00424FC2"/>
    <w:rsid w:val="00425232"/>
    <w:rsid w:val="00426043"/>
    <w:rsid w:val="004268F2"/>
    <w:rsid w:val="00426FED"/>
    <w:rsid w:val="00427C4A"/>
    <w:rsid w:val="00430E08"/>
    <w:rsid w:val="004316B0"/>
    <w:rsid w:val="00432851"/>
    <w:rsid w:val="004329CF"/>
    <w:rsid w:val="00433148"/>
    <w:rsid w:val="00433843"/>
    <w:rsid w:val="00433C77"/>
    <w:rsid w:val="004342FD"/>
    <w:rsid w:val="00436A70"/>
    <w:rsid w:val="0044009B"/>
    <w:rsid w:val="00440BC9"/>
    <w:rsid w:val="00441469"/>
    <w:rsid w:val="00442208"/>
    <w:rsid w:val="00443971"/>
    <w:rsid w:val="00443FCA"/>
    <w:rsid w:val="00444DDC"/>
    <w:rsid w:val="004457B2"/>
    <w:rsid w:val="00445C18"/>
    <w:rsid w:val="00445F61"/>
    <w:rsid w:val="004466B0"/>
    <w:rsid w:val="0044750A"/>
    <w:rsid w:val="004500B2"/>
    <w:rsid w:val="004501FA"/>
    <w:rsid w:val="00450C65"/>
    <w:rsid w:val="00450F5B"/>
    <w:rsid w:val="0045158E"/>
    <w:rsid w:val="0045399F"/>
    <w:rsid w:val="00453A58"/>
    <w:rsid w:val="00453E12"/>
    <w:rsid w:val="004546B9"/>
    <w:rsid w:val="004551D6"/>
    <w:rsid w:val="00455473"/>
    <w:rsid w:val="00455869"/>
    <w:rsid w:val="004558E5"/>
    <w:rsid w:val="004560C8"/>
    <w:rsid w:val="00457335"/>
    <w:rsid w:val="00460697"/>
    <w:rsid w:val="0046128E"/>
    <w:rsid w:val="004617D5"/>
    <w:rsid w:val="004639E0"/>
    <w:rsid w:val="00463BF8"/>
    <w:rsid w:val="0046424C"/>
    <w:rsid w:val="00464CC4"/>
    <w:rsid w:val="00464E27"/>
    <w:rsid w:val="00464FA9"/>
    <w:rsid w:val="004657F4"/>
    <w:rsid w:val="004659F2"/>
    <w:rsid w:val="004661BE"/>
    <w:rsid w:val="00466CB3"/>
    <w:rsid w:val="00466DA0"/>
    <w:rsid w:val="00470D60"/>
    <w:rsid w:val="00470DAB"/>
    <w:rsid w:val="004717B2"/>
    <w:rsid w:val="004722DD"/>
    <w:rsid w:val="00473E77"/>
    <w:rsid w:val="0047457E"/>
    <w:rsid w:val="004748F0"/>
    <w:rsid w:val="00476F2E"/>
    <w:rsid w:val="00477065"/>
    <w:rsid w:val="004808DD"/>
    <w:rsid w:val="00481A52"/>
    <w:rsid w:val="00481B35"/>
    <w:rsid w:val="0048207A"/>
    <w:rsid w:val="004820D3"/>
    <w:rsid w:val="004820DB"/>
    <w:rsid w:val="00482131"/>
    <w:rsid w:val="0048230B"/>
    <w:rsid w:val="004826AB"/>
    <w:rsid w:val="00482A2E"/>
    <w:rsid w:val="00484148"/>
    <w:rsid w:val="004841A7"/>
    <w:rsid w:val="004841E9"/>
    <w:rsid w:val="004849F5"/>
    <w:rsid w:val="00484CD9"/>
    <w:rsid w:val="004854C4"/>
    <w:rsid w:val="00485529"/>
    <w:rsid w:val="00486169"/>
    <w:rsid w:val="0048777A"/>
    <w:rsid w:val="00490CCA"/>
    <w:rsid w:val="00491919"/>
    <w:rsid w:val="0049347C"/>
    <w:rsid w:val="00493BC9"/>
    <w:rsid w:val="0049584E"/>
    <w:rsid w:val="00495E9C"/>
    <w:rsid w:val="00495ECC"/>
    <w:rsid w:val="004969A6"/>
    <w:rsid w:val="00497155"/>
    <w:rsid w:val="00497799"/>
    <w:rsid w:val="00497A62"/>
    <w:rsid w:val="004A3096"/>
    <w:rsid w:val="004A3A74"/>
    <w:rsid w:val="004A3D00"/>
    <w:rsid w:val="004A41AA"/>
    <w:rsid w:val="004A5773"/>
    <w:rsid w:val="004A5D02"/>
    <w:rsid w:val="004A6823"/>
    <w:rsid w:val="004A69EC"/>
    <w:rsid w:val="004A6D39"/>
    <w:rsid w:val="004A76DB"/>
    <w:rsid w:val="004B1118"/>
    <w:rsid w:val="004B210A"/>
    <w:rsid w:val="004B2A7D"/>
    <w:rsid w:val="004B36BD"/>
    <w:rsid w:val="004B47D7"/>
    <w:rsid w:val="004B4E7D"/>
    <w:rsid w:val="004B5F97"/>
    <w:rsid w:val="004B6526"/>
    <w:rsid w:val="004B65FF"/>
    <w:rsid w:val="004B669E"/>
    <w:rsid w:val="004B7084"/>
    <w:rsid w:val="004B708B"/>
    <w:rsid w:val="004B7170"/>
    <w:rsid w:val="004C000A"/>
    <w:rsid w:val="004C078F"/>
    <w:rsid w:val="004C1565"/>
    <w:rsid w:val="004C1593"/>
    <w:rsid w:val="004C1F0B"/>
    <w:rsid w:val="004C2B46"/>
    <w:rsid w:val="004C2E5E"/>
    <w:rsid w:val="004C2F95"/>
    <w:rsid w:val="004C3BCC"/>
    <w:rsid w:val="004C4867"/>
    <w:rsid w:val="004C4956"/>
    <w:rsid w:val="004C4A22"/>
    <w:rsid w:val="004C52D3"/>
    <w:rsid w:val="004C55A7"/>
    <w:rsid w:val="004C5FA4"/>
    <w:rsid w:val="004C6352"/>
    <w:rsid w:val="004C699F"/>
    <w:rsid w:val="004C720D"/>
    <w:rsid w:val="004C793C"/>
    <w:rsid w:val="004C7C75"/>
    <w:rsid w:val="004C7CE7"/>
    <w:rsid w:val="004D07A0"/>
    <w:rsid w:val="004D155E"/>
    <w:rsid w:val="004D1819"/>
    <w:rsid w:val="004D1A42"/>
    <w:rsid w:val="004D1EDA"/>
    <w:rsid w:val="004D2136"/>
    <w:rsid w:val="004D2D89"/>
    <w:rsid w:val="004D32B2"/>
    <w:rsid w:val="004D3883"/>
    <w:rsid w:val="004D486F"/>
    <w:rsid w:val="004D68E2"/>
    <w:rsid w:val="004D70E5"/>
    <w:rsid w:val="004D74CE"/>
    <w:rsid w:val="004D7A5E"/>
    <w:rsid w:val="004E017F"/>
    <w:rsid w:val="004E0673"/>
    <w:rsid w:val="004E1AE3"/>
    <w:rsid w:val="004E1F12"/>
    <w:rsid w:val="004E2B1B"/>
    <w:rsid w:val="004E34D0"/>
    <w:rsid w:val="004E3A50"/>
    <w:rsid w:val="004E4551"/>
    <w:rsid w:val="004E487C"/>
    <w:rsid w:val="004E4B21"/>
    <w:rsid w:val="004E6658"/>
    <w:rsid w:val="004E6BE4"/>
    <w:rsid w:val="004E778A"/>
    <w:rsid w:val="004F067E"/>
    <w:rsid w:val="004F0775"/>
    <w:rsid w:val="004F131F"/>
    <w:rsid w:val="004F1553"/>
    <w:rsid w:val="004F2FCE"/>
    <w:rsid w:val="004F3616"/>
    <w:rsid w:val="004F3734"/>
    <w:rsid w:val="004F728B"/>
    <w:rsid w:val="004F72DC"/>
    <w:rsid w:val="004F77AB"/>
    <w:rsid w:val="005000AE"/>
    <w:rsid w:val="00502EF8"/>
    <w:rsid w:val="005031B1"/>
    <w:rsid w:val="00506C4A"/>
    <w:rsid w:val="00507A41"/>
    <w:rsid w:val="00510C35"/>
    <w:rsid w:val="00511A2F"/>
    <w:rsid w:val="00512200"/>
    <w:rsid w:val="0051305D"/>
    <w:rsid w:val="00514791"/>
    <w:rsid w:val="00520DEB"/>
    <w:rsid w:val="0052123E"/>
    <w:rsid w:val="00521338"/>
    <w:rsid w:val="00522E74"/>
    <w:rsid w:val="005241A3"/>
    <w:rsid w:val="00524703"/>
    <w:rsid w:val="00524717"/>
    <w:rsid w:val="00525745"/>
    <w:rsid w:val="005268FA"/>
    <w:rsid w:val="00530A39"/>
    <w:rsid w:val="00530ABB"/>
    <w:rsid w:val="005311B8"/>
    <w:rsid w:val="00532822"/>
    <w:rsid w:val="00532FAF"/>
    <w:rsid w:val="0053316F"/>
    <w:rsid w:val="00533F0C"/>
    <w:rsid w:val="0053604C"/>
    <w:rsid w:val="005368F5"/>
    <w:rsid w:val="00536FB0"/>
    <w:rsid w:val="00537922"/>
    <w:rsid w:val="00540321"/>
    <w:rsid w:val="00540474"/>
    <w:rsid w:val="00540BF5"/>
    <w:rsid w:val="005411D2"/>
    <w:rsid w:val="00541455"/>
    <w:rsid w:val="00541ABC"/>
    <w:rsid w:val="0054271C"/>
    <w:rsid w:val="00543336"/>
    <w:rsid w:val="00543EFB"/>
    <w:rsid w:val="0054497B"/>
    <w:rsid w:val="005449BE"/>
    <w:rsid w:val="00544AD6"/>
    <w:rsid w:val="00545500"/>
    <w:rsid w:val="00545EB7"/>
    <w:rsid w:val="0054634F"/>
    <w:rsid w:val="00547234"/>
    <w:rsid w:val="005502CB"/>
    <w:rsid w:val="005515AA"/>
    <w:rsid w:val="005520D1"/>
    <w:rsid w:val="00553996"/>
    <w:rsid w:val="005552F4"/>
    <w:rsid w:val="005559DF"/>
    <w:rsid w:val="00555B68"/>
    <w:rsid w:val="00556AFC"/>
    <w:rsid w:val="00560613"/>
    <w:rsid w:val="00561238"/>
    <w:rsid w:val="0056191D"/>
    <w:rsid w:val="00561FEC"/>
    <w:rsid w:val="00562D15"/>
    <w:rsid w:val="0056323A"/>
    <w:rsid w:val="005634F4"/>
    <w:rsid w:val="005641C3"/>
    <w:rsid w:val="0056458E"/>
    <w:rsid w:val="00564CE9"/>
    <w:rsid w:val="00565EDD"/>
    <w:rsid w:val="0057034E"/>
    <w:rsid w:val="005704BA"/>
    <w:rsid w:val="00570CDF"/>
    <w:rsid w:val="00571033"/>
    <w:rsid w:val="005730C6"/>
    <w:rsid w:val="00573270"/>
    <w:rsid w:val="00573FFC"/>
    <w:rsid w:val="005741A4"/>
    <w:rsid w:val="00577333"/>
    <w:rsid w:val="005774CE"/>
    <w:rsid w:val="00577E7E"/>
    <w:rsid w:val="00580393"/>
    <w:rsid w:val="00581D5A"/>
    <w:rsid w:val="00583B87"/>
    <w:rsid w:val="00583B8D"/>
    <w:rsid w:val="00584433"/>
    <w:rsid w:val="0058555D"/>
    <w:rsid w:val="0058645A"/>
    <w:rsid w:val="005876D0"/>
    <w:rsid w:val="00587E2C"/>
    <w:rsid w:val="0059037B"/>
    <w:rsid w:val="00591CAA"/>
    <w:rsid w:val="00592724"/>
    <w:rsid w:val="0059315E"/>
    <w:rsid w:val="00595AD6"/>
    <w:rsid w:val="0059633C"/>
    <w:rsid w:val="005966D4"/>
    <w:rsid w:val="0059783C"/>
    <w:rsid w:val="0059789F"/>
    <w:rsid w:val="00597A95"/>
    <w:rsid w:val="005A1317"/>
    <w:rsid w:val="005A16A6"/>
    <w:rsid w:val="005A1CD5"/>
    <w:rsid w:val="005A1E2E"/>
    <w:rsid w:val="005A43CE"/>
    <w:rsid w:val="005A5313"/>
    <w:rsid w:val="005A59C8"/>
    <w:rsid w:val="005A5AD5"/>
    <w:rsid w:val="005A5D68"/>
    <w:rsid w:val="005A628A"/>
    <w:rsid w:val="005A74D8"/>
    <w:rsid w:val="005B03F1"/>
    <w:rsid w:val="005B0848"/>
    <w:rsid w:val="005B0B15"/>
    <w:rsid w:val="005B187B"/>
    <w:rsid w:val="005B1A18"/>
    <w:rsid w:val="005B2AE0"/>
    <w:rsid w:val="005B31DB"/>
    <w:rsid w:val="005B388B"/>
    <w:rsid w:val="005B3A04"/>
    <w:rsid w:val="005B4564"/>
    <w:rsid w:val="005B5625"/>
    <w:rsid w:val="005B5AB3"/>
    <w:rsid w:val="005B5F28"/>
    <w:rsid w:val="005B628C"/>
    <w:rsid w:val="005B630F"/>
    <w:rsid w:val="005B685F"/>
    <w:rsid w:val="005B69C4"/>
    <w:rsid w:val="005B6E0B"/>
    <w:rsid w:val="005B73A8"/>
    <w:rsid w:val="005B7BFF"/>
    <w:rsid w:val="005C0316"/>
    <w:rsid w:val="005C0C00"/>
    <w:rsid w:val="005C0FDD"/>
    <w:rsid w:val="005C10D2"/>
    <w:rsid w:val="005C11DB"/>
    <w:rsid w:val="005C30DD"/>
    <w:rsid w:val="005C352E"/>
    <w:rsid w:val="005C4494"/>
    <w:rsid w:val="005D15AA"/>
    <w:rsid w:val="005D15B0"/>
    <w:rsid w:val="005D2F36"/>
    <w:rsid w:val="005D3357"/>
    <w:rsid w:val="005D34EE"/>
    <w:rsid w:val="005D3912"/>
    <w:rsid w:val="005D3A0A"/>
    <w:rsid w:val="005D3C32"/>
    <w:rsid w:val="005D53BA"/>
    <w:rsid w:val="005D57E7"/>
    <w:rsid w:val="005D59CD"/>
    <w:rsid w:val="005D5D88"/>
    <w:rsid w:val="005D5E97"/>
    <w:rsid w:val="005D60EE"/>
    <w:rsid w:val="005D7AF1"/>
    <w:rsid w:val="005E010E"/>
    <w:rsid w:val="005E0B2B"/>
    <w:rsid w:val="005E1859"/>
    <w:rsid w:val="005E1995"/>
    <w:rsid w:val="005E2953"/>
    <w:rsid w:val="005E3C5D"/>
    <w:rsid w:val="005E41AE"/>
    <w:rsid w:val="005E4B90"/>
    <w:rsid w:val="005E5EF3"/>
    <w:rsid w:val="005E6223"/>
    <w:rsid w:val="005E707D"/>
    <w:rsid w:val="005E7F84"/>
    <w:rsid w:val="005F0E37"/>
    <w:rsid w:val="005F146C"/>
    <w:rsid w:val="005F1501"/>
    <w:rsid w:val="005F18B3"/>
    <w:rsid w:val="005F2722"/>
    <w:rsid w:val="005F3070"/>
    <w:rsid w:val="005F32EA"/>
    <w:rsid w:val="005F36C0"/>
    <w:rsid w:val="005F3A98"/>
    <w:rsid w:val="005F693B"/>
    <w:rsid w:val="005F70D4"/>
    <w:rsid w:val="005F7F72"/>
    <w:rsid w:val="0060068C"/>
    <w:rsid w:val="00600BB1"/>
    <w:rsid w:val="006012F9"/>
    <w:rsid w:val="006015C2"/>
    <w:rsid w:val="00601944"/>
    <w:rsid w:val="00601995"/>
    <w:rsid w:val="00601F88"/>
    <w:rsid w:val="00602745"/>
    <w:rsid w:val="00602DDE"/>
    <w:rsid w:val="00602F65"/>
    <w:rsid w:val="006035FC"/>
    <w:rsid w:val="00603FDB"/>
    <w:rsid w:val="006041BE"/>
    <w:rsid w:val="006047E8"/>
    <w:rsid w:val="00604B28"/>
    <w:rsid w:val="00604D2F"/>
    <w:rsid w:val="006057D1"/>
    <w:rsid w:val="00605DDB"/>
    <w:rsid w:val="00606A8D"/>
    <w:rsid w:val="00607615"/>
    <w:rsid w:val="00607DB8"/>
    <w:rsid w:val="00607DF6"/>
    <w:rsid w:val="00610131"/>
    <w:rsid w:val="006103B7"/>
    <w:rsid w:val="00611E00"/>
    <w:rsid w:val="0061287F"/>
    <w:rsid w:val="00615A3A"/>
    <w:rsid w:val="006161BE"/>
    <w:rsid w:val="00620E5E"/>
    <w:rsid w:val="006210E2"/>
    <w:rsid w:val="006212C1"/>
    <w:rsid w:val="00621CFF"/>
    <w:rsid w:val="00621D75"/>
    <w:rsid w:val="00621EF3"/>
    <w:rsid w:val="00623E99"/>
    <w:rsid w:val="006242BA"/>
    <w:rsid w:val="006244F7"/>
    <w:rsid w:val="006245ED"/>
    <w:rsid w:val="0062492E"/>
    <w:rsid w:val="00624DCA"/>
    <w:rsid w:val="00624FD6"/>
    <w:rsid w:val="00625305"/>
    <w:rsid w:val="0062544B"/>
    <w:rsid w:val="0063021D"/>
    <w:rsid w:val="00630B62"/>
    <w:rsid w:val="006340C4"/>
    <w:rsid w:val="006348BE"/>
    <w:rsid w:val="00634E76"/>
    <w:rsid w:val="00635F69"/>
    <w:rsid w:val="00637EBD"/>
    <w:rsid w:val="00640175"/>
    <w:rsid w:val="00640FFC"/>
    <w:rsid w:val="0064121A"/>
    <w:rsid w:val="00641444"/>
    <w:rsid w:val="00643A0F"/>
    <w:rsid w:val="00643AA2"/>
    <w:rsid w:val="00644A45"/>
    <w:rsid w:val="00645A4D"/>
    <w:rsid w:val="00646823"/>
    <w:rsid w:val="006470CF"/>
    <w:rsid w:val="006479BD"/>
    <w:rsid w:val="0065038A"/>
    <w:rsid w:val="00650AF6"/>
    <w:rsid w:val="00650BF7"/>
    <w:rsid w:val="00651080"/>
    <w:rsid w:val="00651180"/>
    <w:rsid w:val="0065246B"/>
    <w:rsid w:val="00652BFC"/>
    <w:rsid w:val="006544BE"/>
    <w:rsid w:val="006548FD"/>
    <w:rsid w:val="00654CD2"/>
    <w:rsid w:val="00655740"/>
    <w:rsid w:val="006559DE"/>
    <w:rsid w:val="00660293"/>
    <w:rsid w:val="00661D64"/>
    <w:rsid w:val="0066231C"/>
    <w:rsid w:val="00662379"/>
    <w:rsid w:val="0066258F"/>
    <w:rsid w:val="0066564E"/>
    <w:rsid w:val="00665ABC"/>
    <w:rsid w:val="00665EBA"/>
    <w:rsid w:val="00666E34"/>
    <w:rsid w:val="0066736F"/>
    <w:rsid w:val="006703F9"/>
    <w:rsid w:val="00670D80"/>
    <w:rsid w:val="00671459"/>
    <w:rsid w:val="00671FBF"/>
    <w:rsid w:val="00672251"/>
    <w:rsid w:val="00672372"/>
    <w:rsid w:val="0067263B"/>
    <w:rsid w:val="0067347A"/>
    <w:rsid w:val="00673563"/>
    <w:rsid w:val="00673A57"/>
    <w:rsid w:val="00673DF1"/>
    <w:rsid w:val="0067419C"/>
    <w:rsid w:val="0067428A"/>
    <w:rsid w:val="00674FAD"/>
    <w:rsid w:val="00676D8E"/>
    <w:rsid w:val="00677D0F"/>
    <w:rsid w:val="00677D34"/>
    <w:rsid w:val="0068137D"/>
    <w:rsid w:val="006821D1"/>
    <w:rsid w:val="0068406A"/>
    <w:rsid w:val="006841AA"/>
    <w:rsid w:val="0068445E"/>
    <w:rsid w:val="00684A73"/>
    <w:rsid w:val="006857F3"/>
    <w:rsid w:val="006912D6"/>
    <w:rsid w:val="00691B0C"/>
    <w:rsid w:val="00691C53"/>
    <w:rsid w:val="006925DC"/>
    <w:rsid w:val="00692A22"/>
    <w:rsid w:val="00692B6D"/>
    <w:rsid w:val="00692FFC"/>
    <w:rsid w:val="006955A8"/>
    <w:rsid w:val="00695C4A"/>
    <w:rsid w:val="006970EF"/>
    <w:rsid w:val="006A019E"/>
    <w:rsid w:val="006A11A9"/>
    <w:rsid w:val="006A14A2"/>
    <w:rsid w:val="006A1BB9"/>
    <w:rsid w:val="006A31EA"/>
    <w:rsid w:val="006A4644"/>
    <w:rsid w:val="006A7012"/>
    <w:rsid w:val="006B0005"/>
    <w:rsid w:val="006B0738"/>
    <w:rsid w:val="006B079C"/>
    <w:rsid w:val="006B0FD2"/>
    <w:rsid w:val="006B1545"/>
    <w:rsid w:val="006B1AEA"/>
    <w:rsid w:val="006B24B9"/>
    <w:rsid w:val="006B3628"/>
    <w:rsid w:val="006B3906"/>
    <w:rsid w:val="006B4089"/>
    <w:rsid w:val="006B4520"/>
    <w:rsid w:val="006B45A3"/>
    <w:rsid w:val="006B4F6D"/>
    <w:rsid w:val="006B668D"/>
    <w:rsid w:val="006B75FC"/>
    <w:rsid w:val="006B7F2E"/>
    <w:rsid w:val="006C0207"/>
    <w:rsid w:val="006C345A"/>
    <w:rsid w:val="006C3A22"/>
    <w:rsid w:val="006C4251"/>
    <w:rsid w:val="006C42A7"/>
    <w:rsid w:val="006C54E2"/>
    <w:rsid w:val="006C5915"/>
    <w:rsid w:val="006C73C7"/>
    <w:rsid w:val="006C75FB"/>
    <w:rsid w:val="006C7F3E"/>
    <w:rsid w:val="006C7F7F"/>
    <w:rsid w:val="006D02B1"/>
    <w:rsid w:val="006D0389"/>
    <w:rsid w:val="006D0F7E"/>
    <w:rsid w:val="006D5D89"/>
    <w:rsid w:val="006D5FF6"/>
    <w:rsid w:val="006D6B01"/>
    <w:rsid w:val="006D7002"/>
    <w:rsid w:val="006D7287"/>
    <w:rsid w:val="006E04D3"/>
    <w:rsid w:val="006E081A"/>
    <w:rsid w:val="006E0971"/>
    <w:rsid w:val="006E0DA8"/>
    <w:rsid w:val="006E30F3"/>
    <w:rsid w:val="006E4A2E"/>
    <w:rsid w:val="006E4E93"/>
    <w:rsid w:val="006E51A3"/>
    <w:rsid w:val="006E5997"/>
    <w:rsid w:val="006E5FC8"/>
    <w:rsid w:val="006E6340"/>
    <w:rsid w:val="006E74FB"/>
    <w:rsid w:val="006F04DD"/>
    <w:rsid w:val="006F04DF"/>
    <w:rsid w:val="006F051C"/>
    <w:rsid w:val="006F1F2D"/>
    <w:rsid w:val="006F2BB5"/>
    <w:rsid w:val="006F39D6"/>
    <w:rsid w:val="006F3DC2"/>
    <w:rsid w:val="006F40F6"/>
    <w:rsid w:val="006F50ED"/>
    <w:rsid w:val="006F60A7"/>
    <w:rsid w:val="006F693B"/>
    <w:rsid w:val="006F6B91"/>
    <w:rsid w:val="007001A4"/>
    <w:rsid w:val="00700BD5"/>
    <w:rsid w:val="00701A9B"/>
    <w:rsid w:val="00701EB6"/>
    <w:rsid w:val="007028AD"/>
    <w:rsid w:val="00702AF2"/>
    <w:rsid w:val="0070366E"/>
    <w:rsid w:val="007039AD"/>
    <w:rsid w:val="00703A89"/>
    <w:rsid w:val="00703B12"/>
    <w:rsid w:val="00705E95"/>
    <w:rsid w:val="007064D7"/>
    <w:rsid w:val="007066A6"/>
    <w:rsid w:val="0070675B"/>
    <w:rsid w:val="007071B0"/>
    <w:rsid w:val="007079C1"/>
    <w:rsid w:val="00711240"/>
    <w:rsid w:val="0071133A"/>
    <w:rsid w:val="0071160D"/>
    <w:rsid w:val="00712B98"/>
    <w:rsid w:val="007137D3"/>
    <w:rsid w:val="0071397E"/>
    <w:rsid w:val="00714019"/>
    <w:rsid w:val="007147EB"/>
    <w:rsid w:val="00714A8E"/>
    <w:rsid w:val="00715A10"/>
    <w:rsid w:val="0071645E"/>
    <w:rsid w:val="00716C96"/>
    <w:rsid w:val="007200D6"/>
    <w:rsid w:val="0072120E"/>
    <w:rsid w:val="0072153C"/>
    <w:rsid w:val="00721E4F"/>
    <w:rsid w:val="00722039"/>
    <w:rsid w:val="00722142"/>
    <w:rsid w:val="00722497"/>
    <w:rsid w:val="0072299A"/>
    <w:rsid w:val="00724010"/>
    <w:rsid w:val="00724584"/>
    <w:rsid w:val="00724CA8"/>
    <w:rsid w:val="00725563"/>
    <w:rsid w:val="00725681"/>
    <w:rsid w:val="00725828"/>
    <w:rsid w:val="00726498"/>
    <w:rsid w:val="0072701F"/>
    <w:rsid w:val="00727972"/>
    <w:rsid w:val="00727A94"/>
    <w:rsid w:val="00730A0C"/>
    <w:rsid w:val="00730C1A"/>
    <w:rsid w:val="007311DB"/>
    <w:rsid w:val="007327FD"/>
    <w:rsid w:val="007329A8"/>
    <w:rsid w:val="00733270"/>
    <w:rsid w:val="0073355B"/>
    <w:rsid w:val="007341A6"/>
    <w:rsid w:val="00734858"/>
    <w:rsid w:val="007356A8"/>
    <w:rsid w:val="00735EE0"/>
    <w:rsid w:val="00740B8B"/>
    <w:rsid w:val="007419E8"/>
    <w:rsid w:val="007421FB"/>
    <w:rsid w:val="00743711"/>
    <w:rsid w:val="00743E84"/>
    <w:rsid w:val="00744065"/>
    <w:rsid w:val="0074437D"/>
    <w:rsid w:val="00744769"/>
    <w:rsid w:val="0074505A"/>
    <w:rsid w:val="00745E44"/>
    <w:rsid w:val="00745F12"/>
    <w:rsid w:val="007461AC"/>
    <w:rsid w:val="007462BA"/>
    <w:rsid w:val="00746454"/>
    <w:rsid w:val="00751592"/>
    <w:rsid w:val="00752F68"/>
    <w:rsid w:val="00754021"/>
    <w:rsid w:val="00754723"/>
    <w:rsid w:val="00755EE8"/>
    <w:rsid w:val="00756B1C"/>
    <w:rsid w:val="00756BD0"/>
    <w:rsid w:val="0076003F"/>
    <w:rsid w:val="0076021A"/>
    <w:rsid w:val="007603C7"/>
    <w:rsid w:val="00760823"/>
    <w:rsid w:val="00761BBC"/>
    <w:rsid w:val="00761D89"/>
    <w:rsid w:val="007621AA"/>
    <w:rsid w:val="00763550"/>
    <w:rsid w:val="00763D19"/>
    <w:rsid w:val="00764276"/>
    <w:rsid w:val="00764502"/>
    <w:rsid w:val="007646F2"/>
    <w:rsid w:val="0076536F"/>
    <w:rsid w:val="007654F7"/>
    <w:rsid w:val="007659ED"/>
    <w:rsid w:val="0076622B"/>
    <w:rsid w:val="00766C5F"/>
    <w:rsid w:val="00766F19"/>
    <w:rsid w:val="007672E3"/>
    <w:rsid w:val="00767ECE"/>
    <w:rsid w:val="007703FC"/>
    <w:rsid w:val="00770CCE"/>
    <w:rsid w:val="00770CEF"/>
    <w:rsid w:val="0077200E"/>
    <w:rsid w:val="00772631"/>
    <w:rsid w:val="007727BF"/>
    <w:rsid w:val="00774402"/>
    <w:rsid w:val="00774E42"/>
    <w:rsid w:val="007756AE"/>
    <w:rsid w:val="007758AC"/>
    <w:rsid w:val="007758EB"/>
    <w:rsid w:val="007764B9"/>
    <w:rsid w:val="0077659C"/>
    <w:rsid w:val="007769EF"/>
    <w:rsid w:val="00776BC9"/>
    <w:rsid w:val="00777A71"/>
    <w:rsid w:val="00780CA5"/>
    <w:rsid w:val="00781544"/>
    <w:rsid w:val="00781D4E"/>
    <w:rsid w:val="00784717"/>
    <w:rsid w:val="00784F17"/>
    <w:rsid w:val="00784FEF"/>
    <w:rsid w:val="00785C03"/>
    <w:rsid w:val="007866E9"/>
    <w:rsid w:val="00790914"/>
    <w:rsid w:val="0079167C"/>
    <w:rsid w:val="00792377"/>
    <w:rsid w:val="00792B36"/>
    <w:rsid w:val="00793276"/>
    <w:rsid w:val="0079390B"/>
    <w:rsid w:val="0079429E"/>
    <w:rsid w:val="0079598E"/>
    <w:rsid w:val="00795ABE"/>
    <w:rsid w:val="00796CE0"/>
    <w:rsid w:val="0079791B"/>
    <w:rsid w:val="007A00E1"/>
    <w:rsid w:val="007A023C"/>
    <w:rsid w:val="007A0C48"/>
    <w:rsid w:val="007A0D79"/>
    <w:rsid w:val="007A1AD4"/>
    <w:rsid w:val="007A1FC5"/>
    <w:rsid w:val="007A2F87"/>
    <w:rsid w:val="007A4D03"/>
    <w:rsid w:val="007A5431"/>
    <w:rsid w:val="007A655E"/>
    <w:rsid w:val="007B0112"/>
    <w:rsid w:val="007B089E"/>
    <w:rsid w:val="007B10CA"/>
    <w:rsid w:val="007B1888"/>
    <w:rsid w:val="007B1A6F"/>
    <w:rsid w:val="007B23BF"/>
    <w:rsid w:val="007B2F93"/>
    <w:rsid w:val="007B3498"/>
    <w:rsid w:val="007B395B"/>
    <w:rsid w:val="007B44B6"/>
    <w:rsid w:val="007B4DAA"/>
    <w:rsid w:val="007B573E"/>
    <w:rsid w:val="007B5E09"/>
    <w:rsid w:val="007B6435"/>
    <w:rsid w:val="007B7422"/>
    <w:rsid w:val="007B7ED4"/>
    <w:rsid w:val="007C0FB2"/>
    <w:rsid w:val="007C1338"/>
    <w:rsid w:val="007C270F"/>
    <w:rsid w:val="007C27AD"/>
    <w:rsid w:val="007C2A9F"/>
    <w:rsid w:val="007C400F"/>
    <w:rsid w:val="007C6318"/>
    <w:rsid w:val="007C6858"/>
    <w:rsid w:val="007C741A"/>
    <w:rsid w:val="007D0F2A"/>
    <w:rsid w:val="007D145B"/>
    <w:rsid w:val="007D2340"/>
    <w:rsid w:val="007D31C0"/>
    <w:rsid w:val="007D3285"/>
    <w:rsid w:val="007D343D"/>
    <w:rsid w:val="007D38EE"/>
    <w:rsid w:val="007D6083"/>
    <w:rsid w:val="007D636B"/>
    <w:rsid w:val="007D64F2"/>
    <w:rsid w:val="007D7071"/>
    <w:rsid w:val="007E00A3"/>
    <w:rsid w:val="007E05BF"/>
    <w:rsid w:val="007E0CB7"/>
    <w:rsid w:val="007E1806"/>
    <w:rsid w:val="007E1C01"/>
    <w:rsid w:val="007E1D57"/>
    <w:rsid w:val="007E26FC"/>
    <w:rsid w:val="007E3502"/>
    <w:rsid w:val="007E3973"/>
    <w:rsid w:val="007E44AE"/>
    <w:rsid w:val="007E4D74"/>
    <w:rsid w:val="007E4E0B"/>
    <w:rsid w:val="007E52D8"/>
    <w:rsid w:val="007E581A"/>
    <w:rsid w:val="007E5A0F"/>
    <w:rsid w:val="007E6391"/>
    <w:rsid w:val="007E69D5"/>
    <w:rsid w:val="007E6B3E"/>
    <w:rsid w:val="007E6C8E"/>
    <w:rsid w:val="007F0477"/>
    <w:rsid w:val="007F0D76"/>
    <w:rsid w:val="007F0E57"/>
    <w:rsid w:val="007F0EDB"/>
    <w:rsid w:val="007F108B"/>
    <w:rsid w:val="007F14F6"/>
    <w:rsid w:val="007F17EE"/>
    <w:rsid w:val="007F214E"/>
    <w:rsid w:val="007F4525"/>
    <w:rsid w:val="007F4640"/>
    <w:rsid w:val="007F49C5"/>
    <w:rsid w:val="007F52E3"/>
    <w:rsid w:val="007F6941"/>
    <w:rsid w:val="007F70D1"/>
    <w:rsid w:val="008019C8"/>
    <w:rsid w:val="00801D87"/>
    <w:rsid w:val="00801F9B"/>
    <w:rsid w:val="008020FF"/>
    <w:rsid w:val="0080382A"/>
    <w:rsid w:val="008046FB"/>
    <w:rsid w:val="00804AAA"/>
    <w:rsid w:val="00804BAC"/>
    <w:rsid w:val="00805C65"/>
    <w:rsid w:val="00805EFB"/>
    <w:rsid w:val="008061DC"/>
    <w:rsid w:val="0080772B"/>
    <w:rsid w:val="008102C9"/>
    <w:rsid w:val="008106F1"/>
    <w:rsid w:val="00810BA6"/>
    <w:rsid w:val="00811036"/>
    <w:rsid w:val="00811319"/>
    <w:rsid w:val="008121A6"/>
    <w:rsid w:val="0081240C"/>
    <w:rsid w:val="008125AB"/>
    <w:rsid w:val="00812F34"/>
    <w:rsid w:val="0081470C"/>
    <w:rsid w:val="00814BFB"/>
    <w:rsid w:val="00814C90"/>
    <w:rsid w:val="00816497"/>
    <w:rsid w:val="00816BFC"/>
    <w:rsid w:val="00816DF5"/>
    <w:rsid w:val="00816FF0"/>
    <w:rsid w:val="00817430"/>
    <w:rsid w:val="00817737"/>
    <w:rsid w:val="008205B0"/>
    <w:rsid w:val="00820618"/>
    <w:rsid w:val="00822391"/>
    <w:rsid w:val="0082290A"/>
    <w:rsid w:val="008232AD"/>
    <w:rsid w:val="0082394C"/>
    <w:rsid w:val="00825260"/>
    <w:rsid w:val="00825CE6"/>
    <w:rsid w:val="00826DF5"/>
    <w:rsid w:val="00827944"/>
    <w:rsid w:val="00827B84"/>
    <w:rsid w:val="00827CA4"/>
    <w:rsid w:val="00830172"/>
    <w:rsid w:val="0083103F"/>
    <w:rsid w:val="00831473"/>
    <w:rsid w:val="00831964"/>
    <w:rsid w:val="00834A91"/>
    <w:rsid w:val="00834FB3"/>
    <w:rsid w:val="00835808"/>
    <w:rsid w:val="00836EA3"/>
    <w:rsid w:val="008401B1"/>
    <w:rsid w:val="00840E20"/>
    <w:rsid w:val="008419A6"/>
    <w:rsid w:val="00841B16"/>
    <w:rsid w:val="00842192"/>
    <w:rsid w:val="008427F2"/>
    <w:rsid w:val="00842BC0"/>
    <w:rsid w:val="00842C83"/>
    <w:rsid w:val="008433E3"/>
    <w:rsid w:val="00843AEB"/>
    <w:rsid w:val="00843D36"/>
    <w:rsid w:val="00843F68"/>
    <w:rsid w:val="0084472F"/>
    <w:rsid w:val="008471AE"/>
    <w:rsid w:val="00850140"/>
    <w:rsid w:val="00850407"/>
    <w:rsid w:val="00850E75"/>
    <w:rsid w:val="00851632"/>
    <w:rsid w:val="0085326C"/>
    <w:rsid w:val="008536A0"/>
    <w:rsid w:val="00853708"/>
    <w:rsid w:val="0085659A"/>
    <w:rsid w:val="008571CB"/>
    <w:rsid w:val="008604BE"/>
    <w:rsid w:val="00860620"/>
    <w:rsid w:val="00861AFE"/>
    <w:rsid w:val="0086277B"/>
    <w:rsid w:val="008630F9"/>
    <w:rsid w:val="00863895"/>
    <w:rsid w:val="0086390F"/>
    <w:rsid w:val="00863D2F"/>
    <w:rsid w:val="008647C0"/>
    <w:rsid w:val="008666D8"/>
    <w:rsid w:val="00866A23"/>
    <w:rsid w:val="00867B83"/>
    <w:rsid w:val="008703FE"/>
    <w:rsid w:val="00870B18"/>
    <w:rsid w:val="008711C4"/>
    <w:rsid w:val="00871586"/>
    <w:rsid w:val="00872595"/>
    <w:rsid w:val="00872A90"/>
    <w:rsid w:val="00872BD2"/>
    <w:rsid w:val="00874253"/>
    <w:rsid w:val="00875801"/>
    <w:rsid w:val="00875D12"/>
    <w:rsid w:val="008762F6"/>
    <w:rsid w:val="0087651F"/>
    <w:rsid w:val="00876715"/>
    <w:rsid w:val="0087726C"/>
    <w:rsid w:val="008778D8"/>
    <w:rsid w:val="00877CB9"/>
    <w:rsid w:val="00877DCB"/>
    <w:rsid w:val="00877E2C"/>
    <w:rsid w:val="00877F95"/>
    <w:rsid w:val="00880FCC"/>
    <w:rsid w:val="0088151B"/>
    <w:rsid w:val="008821A9"/>
    <w:rsid w:val="00883C5B"/>
    <w:rsid w:val="008848E7"/>
    <w:rsid w:val="00884D98"/>
    <w:rsid w:val="0088506A"/>
    <w:rsid w:val="00885A7C"/>
    <w:rsid w:val="00886658"/>
    <w:rsid w:val="008866D5"/>
    <w:rsid w:val="00886F6F"/>
    <w:rsid w:val="008877FA"/>
    <w:rsid w:val="00887D82"/>
    <w:rsid w:val="00887E08"/>
    <w:rsid w:val="00890441"/>
    <w:rsid w:val="00890864"/>
    <w:rsid w:val="00890CD0"/>
    <w:rsid w:val="0089121E"/>
    <w:rsid w:val="008914B5"/>
    <w:rsid w:val="00891754"/>
    <w:rsid w:val="00891B68"/>
    <w:rsid w:val="00893E40"/>
    <w:rsid w:val="0089480D"/>
    <w:rsid w:val="00894A95"/>
    <w:rsid w:val="0089503C"/>
    <w:rsid w:val="00896A16"/>
    <w:rsid w:val="0089719D"/>
    <w:rsid w:val="008978D4"/>
    <w:rsid w:val="00897F9B"/>
    <w:rsid w:val="008A1448"/>
    <w:rsid w:val="008A16FA"/>
    <w:rsid w:val="008A19C6"/>
    <w:rsid w:val="008A2AAF"/>
    <w:rsid w:val="008A3100"/>
    <w:rsid w:val="008A4512"/>
    <w:rsid w:val="008A4899"/>
    <w:rsid w:val="008A4A5E"/>
    <w:rsid w:val="008A577E"/>
    <w:rsid w:val="008A594D"/>
    <w:rsid w:val="008A6F64"/>
    <w:rsid w:val="008A7CC0"/>
    <w:rsid w:val="008B0040"/>
    <w:rsid w:val="008B1CAD"/>
    <w:rsid w:val="008B231A"/>
    <w:rsid w:val="008B2640"/>
    <w:rsid w:val="008B31BD"/>
    <w:rsid w:val="008B5562"/>
    <w:rsid w:val="008B6017"/>
    <w:rsid w:val="008B6475"/>
    <w:rsid w:val="008B703C"/>
    <w:rsid w:val="008B754B"/>
    <w:rsid w:val="008C07F3"/>
    <w:rsid w:val="008C0B83"/>
    <w:rsid w:val="008C1880"/>
    <w:rsid w:val="008C1A43"/>
    <w:rsid w:val="008C1B35"/>
    <w:rsid w:val="008C319E"/>
    <w:rsid w:val="008C32A1"/>
    <w:rsid w:val="008C35E1"/>
    <w:rsid w:val="008C4928"/>
    <w:rsid w:val="008C4A7E"/>
    <w:rsid w:val="008C5349"/>
    <w:rsid w:val="008C6C31"/>
    <w:rsid w:val="008C6D20"/>
    <w:rsid w:val="008C6DD9"/>
    <w:rsid w:val="008C76D8"/>
    <w:rsid w:val="008C7D78"/>
    <w:rsid w:val="008C7F49"/>
    <w:rsid w:val="008D0E49"/>
    <w:rsid w:val="008D2006"/>
    <w:rsid w:val="008D267D"/>
    <w:rsid w:val="008D3582"/>
    <w:rsid w:val="008D4132"/>
    <w:rsid w:val="008D47C8"/>
    <w:rsid w:val="008D5D1E"/>
    <w:rsid w:val="008D5DB6"/>
    <w:rsid w:val="008D5ECB"/>
    <w:rsid w:val="008D6991"/>
    <w:rsid w:val="008D7492"/>
    <w:rsid w:val="008D7653"/>
    <w:rsid w:val="008D76B8"/>
    <w:rsid w:val="008D77F3"/>
    <w:rsid w:val="008E0CCC"/>
    <w:rsid w:val="008E117A"/>
    <w:rsid w:val="008E1B67"/>
    <w:rsid w:val="008E1EC7"/>
    <w:rsid w:val="008E3DA0"/>
    <w:rsid w:val="008E42A6"/>
    <w:rsid w:val="008E4376"/>
    <w:rsid w:val="008E5462"/>
    <w:rsid w:val="008E5CAF"/>
    <w:rsid w:val="008E5F00"/>
    <w:rsid w:val="008E6335"/>
    <w:rsid w:val="008E6732"/>
    <w:rsid w:val="008E6B09"/>
    <w:rsid w:val="008E6E31"/>
    <w:rsid w:val="008E7428"/>
    <w:rsid w:val="008F0710"/>
    <w:rsid w:val="008F0A48"/>
    <w:rsid w:val="008F12A2"/>
    <w:rsid w:val="008F12A4"/>
    <w:rsid w:val="008F138A"/>
    <w:rsid w:val="008F1617"/>
    <w:rsid w:val="008F23DB"/>
    <w:rsid w:val="008F2BF2"/>
    <w:rsid w:val="008F3527"/>
    <w:rsid w:val="008F3AA1"/>
    <w:rsid w:val="008F4047"/>
    <w:rsid w:val="008F4CA4"/>
    <w:rsid w:val="008F5776"/>
    <w:rsid w:val="008F7814"/>
    <w:rsid w:val="008F7C5D"/>
    <w:rsid w:val="008F7DEB"/>
    <w:rsid w:val="009000F7"/>
    <w:rsid w:val="0090044F"/>
    <w:rsid w:val="009007A2"/>
    <w:rsid w:val="00900E37"/>
    <w:rsid w:val="00901073"/>
    <w:rsid w:val="0090152F"/>
    <w:rsid w:val="009021E2"/>
    <w:rsid w:val="0090223C"/>
    <w:rsid w:val="00902747"/>
    <w:rsid w:val="00902912"/>
    <w:rsid w:val="009037AE"/>
    <w:rsid w:val="0090403E"/>
    <w:rsid w:val="00904D3E"/>
    <w:rsid w:val="00904DC1"/>
    <w:rsid w:val="00905FE1"/>
    <w:rsid w:val="00910477"/>
    <w:rsid w:val="00910EFE"/>
    <w:rsid w:val="0091172C"/>
    <w:rsid w:val="00912CC4"/>
    <w:rsid w:val="0091581A"/>
    <w:rsid w:val="009164FD"/>
    <w:rsid w:val="00916D2C"/>
    <w:rsid w:val="00917198"/>
    <w:rsid w:val="00917BC1"/>
    <w:rsid w:val="0092041A"/>
    <w:rsid w:val="00921BF7"/>
    <w:rsid w:val="00922355"/>
    <w:rsid w:val="00923916"/>
    <w:rsid w:val="00923D0D"/>
    <w:rsid w:val="0092490C"/>
    <w:rsid w:val="00924C54"/>
    <w:rsid w:val="009253EC"/>
    <w:rsid w:val="009259AF"/>
    <w:rsid w:val="009261FE"/>
    <w:rsid w:val="00926EEF"/>
    <w:rsid w:val="009270A5"/>
    <w:rsid w:val="009273E2"/>
    <w:rsid w:val="0092746D"/>
    <w:rsid w:val="00927534"/>
    <w:rsid w:val="00930172"/>
    <w:rsid w:val="0093124B"/>
    <w:rsid w:val="009315CD"/>
    <w:rsid w:val="00931816"/>
    <w:rsid w:val="00932466"/>
    <w:rsid w:val="00933010"/>
    <w:rsid w:val="009339DE"/>
    <w:rsid w:val="00935BCE"/>
    <w:rsid w:val="00935DEB"/>
    <w:rsid w:val="009360E5"/>
    <w:rsid w:val="009366FE"/>
    <w:rsid w:val="00936811"/>
    <w:rsid w:val="00936829"/>
    <w:rsid w:val="00940904"/>
    <w:rsid w:val="0094104A"/>
    <w:rsid w:val="00941081"/>
    <w:rsid w:val="00941417"/>
    <w:rsid w:val="009426FA"/>
    <w:rsid w:val="00942707"/>
    <w:rsid w:val="00943F09"/>
    <w:rsid w:val="00946046"/>
    <w:rsid w:val="00946287"/>
    <w:rsid w:val="00946448"/>
    <w:rsid w:val="00947521"/>
    <w:rsid w:val="00947888"/>
    <w:rsid w:val="0095088F"/>
    <w:rsid w:val="00951453"/>
    <w:rsid w:val="00951AE4"/>
    <w:rsid w:val="00951CA6"/>
    <w:rsid w:val="00952A7B"/>
    <w:rsid w:val="00953591"/>
    <w:rsid w:val="00953970"/>
    <w:rsid w:val="00953CF0"/>
    <w:rsid w:val="00953DB1"/>
    <w:rsid w:val="00953EA1"/>
    <w:rsid w:val="009550BF"/>
    <w:rsid w:val="009553F1"/>
    <w:rsid w:val="00956C50"/>
    <w:rsid w:val="00956CD5"/>
    <w:rsid w:val="00956D3F"/>
    <w:rsid w:val="00957A88"/>
    <w:rsid w:val="009610DB"/>
    <w:rsid w:val="009616DF"/>
    <w:rsid w:val="0096358D"/>
    <w:rsid w:val="0096378A"/>
    <w:rsid w:val="00964087"/>
    <w:rsid w:val="0096460D"/>
    <w:rsid w:val="0096490E"/>
    <w:rsid w:val="00964A9D"/>
    <w:rsid w:val="00964C04"/>
    <w:rsid w:val="009664DA"/>
    <w:rsid w:val="00966690"/>
    <w:rsid w:val="009707A8"/>
    <w:rsid w:val="00971545"/>
    <w:rsid w:val="00971D65"/>
    <w:rsid w:val="00972B00"/>
    <w:rsid w:val="00972E79"/>
    <w:rsid w:val="00973719"/>
    <w:rsid w:val="00974288"/>
    <w:rsid w:val="00974416"/>
    <w:rsid w:val="00975D58"/>
    <w:rsid w:val="009800FC"/>
    <w:rsid w:val="00980B99"/>
    <w:rsid w:val="00980CB5"/>
    <w:rsid w:val="00981052"/>
    <w:rsid w:val="00981CD7"/>
    <w:rsid w:val="009827B1"/>
    <w:rsid w:val="009833F3"/>
    <w:rsid w:val="0098420D"/>
    <w:rsid w:val="00984545"/>
    <w:rsid w:val="009849FF"/>
    <w:rsid w:val="00984C29"/>
    <w:rsid w:val="00984DCB"/>
    <w:rsid w:val="00984F83"/>
    <w:rsid w:val="009862A4"/>
    <w:rsid w:val="009867DC"/>
    <w:rsid w:val="00987BA2"/>
    <w:rsid w:val="00990372"/>
    <w:rsid w:val="00990DD3"/>
    <w:rsid w:val="00991347"/>
    <w:rsid w:val="009915AE"/>
    <w:rsid w:val="0099295D"/>
    <w:rsid w:val="00992A9F"/>
    <w:rsid w:val="00993729"/>
    <w:rsid w:val="0099383F"/>
    <w:rsid w:val="00993B41"/>
    <w:rsid w:val="009963D9"/>
    <w:rsid w:val="00997100"/>
    <w:rsid w:val="009A1199"/>
    <w:rsid w:val="009A23C4"/>
    <w:rsid w:val="009A3141"/>
    <w:rsid w:val="009A3CFF"/>
    <w:rsid w:val="009A45FB"/>
    <w:rsid w:val="009A4A51"/>
    <w:rsid w:val="009A5616"/>
    <w:rsid w:val="009A6743"/>
    <w:rsid w:val="009A67BB"/>
    <w:rsid w:val="009A778C"/>
    <w:rsid w:val="009B0902"/>
    <w:rsid w:val="009B0914"/>
    <w:rsid w:val="009B10D1"/>
    <w:rsid w:val="009B1CBE"/>
    <w:rsid w:val="009B2D22"/>
    <w:rsid w:val="009B340E"/>
    <w:rsid w:val="009B43E6"/>
    <w:rsid w:val="009B6DF5"/>
    <w:rsid w:val="009C346A"/>
    <w:rsid w:val="009C3684"/>
    <w:rsid w:val="009C3786"/>
    <w:rsid w:val="009C3A3B"/>
    <w:rsid w:val="009C40AD"/>
    <w:rsid w:val="009C42C4"/>
    <w:rsid w:val="009C4A8B"/>
    <w:rsid w:val="009C60AA"/>
    <w:rsid w:val="009C701D"/>
    <w:rsid w:val="009C7090"/>
    <w:rsid w:val="009C7F9E"/>
    <w:rsid w:val="009D0288"/>
    <w:rsid w:val="009D0432"/>
    <w:rsid w:val="009D1790"/>
    <w:rsid w:val="009D2070"/>
    <w:rsid w:val="009D239E"/>
    <w:rsid w:val="009D299A"/>
    <w:rsid w:val="009D3001"/>
    <w:rsid w:val="009D3202"/>
    <w:rsid w:val="009D43DF"/>
    <w:rsid w:val="009D5A02"/>
    <w:rsid w:val="009D6A92"/>
    <w:rsid w:val="009D7A17"/>
    <w:rsid w:val="009E1354"/>
    <w:rsid w:val="009E29A5"/>
    <w:rsid w:val="009E35A5"/>
    <w:rsid w:val="009E3DA5"/>
    <w:rsid w:val="009E4E25"/>
    <w:rsid w:val="009E4EB9"/>
    <w:rsid w:val="009E59B4"/>
    <w:rsid w:val="009E5E14"/>
    <w:rsid w:val="009E66FC"/>
    <w:rsid w:val="009E6816"/>
    <w:rsid w:val="009E74F7"/>
    <w:rsid w:val="009E7DD7"/>
    <w:rsid w:val="009F0CFC"/>
    <w:rsid w:val="009F0E8B"/>
    <w:rsid w:val="009F12C8"/>
    <w:rsid w:val="009F2276"/>
    <w:rsid w:val="009F2CF8"/>
    <w:rsid w:val="009F2DF8"/>
    <w:rsid w:val="009F2F7F"/>
    <w:rsid w:val="009F30E7"/>
    <w:rsid w:val="009F3982"/>
    <w:rsid w:val="009F3E07"/>
    <w:rsid w:val="009F417F"/>
    <w:rsid w:val="009F41EA"/>
    <w:rsid w:val="009F5AE7"/>
    <w:rsid w:val="009F608B"/>
    <w:rsid w:val="009F76AB"/>
    <w:rsid w:val="009F7A77"/>
    <w:rsid w:val="009F7FAF"/>
    <w:rsid w:val="00A00975"/>
    <w:rsid w:val="00A01EF3"/>
    <w:rsid w:val="00A01F01"/>
    <w:rsid w:val="00A01F8F"/>
    <w:rsid w:val="00A02A55"/>
    <w:rsid w:val="00A02D14"/>
    <w:rsid w:val="00A04FC3"/>
    <w:rsid w:val="00A06988"/>
    <w:rsid w:val="00A07B66"/>
    <w:rsid w:val="00A07ECB"/>
    <w:rsid w:val="00A10132"/>
    <w:rsid w:val="00A107E3"/>
    <w:rsid w:val="00A11768"/>
    <w:rsid w:val="00A1186F"/>
    <w:rsid w:val="00A12DE6"/>
    <w:rsid w:val="00A12EE6"/>
    <w:rsid w:val="00A154A3"/>
    <w:rsid w:val="00A165D0"/>
    <w:rsid w:val="00A16F71"/>
    <w:rsid w:val="00A17ADA"/>
    <w:rsid w:val="00A203C0"/>
    <w:rsid w:val="00A20A41"/>
    <w:rsid w:val="00A20D4B"/>
    <w:rsid w:val="00A20EF3"/>
    <w:rsid w:val="00A21053"/>
    <w:rsid w:val="00A21676"/>
    <w:rsid w:val="00A219DE"/>
    <w:rsid w:val="00A21DB5"/>
    <w:rsid w:val="00A222BB"/>
    <w:rsid w:val="00A23422"/>
    <w:rsid w:val="00A23B86"/>
    <w:rsid w:val="00A243DF"/>
    <w:rsid w:val="00A2471A"/>
    <w:rsid w:val="00A2496A"/>
    <w:rsid w:val="00A24AB5"/>
    <w:rsid w:val="00A25C31"/>
    <w:rsid w:val="00A26541"/>
    <w:rsid w:val="00A26B7F"/>
    <w:rsid w:val="00A27B00"/>
    <w:rsid w:val="00A317FD"/>
    <w:rsid w:val="00A3408A"/>
    <w:rsid w:val="00A3525B"/>
    <w:rsid w:val="00A358F8"/>
    <w:rsid w:val="00A37592"/>
    <w:rsid w:val="00A3759F"/>
    <w:rsid w:val="00A3794E"/>
    <w:rsid w:val="00A37CC8"/>
    <w:rsid w:val="00A42244"/>
    <w:rsid w:val="00A43204"/>
    <w:rsid w:val="00A43DC6"/>
    <w:rsid w:val="00A44291"/>
    <w:rsid w:val="00A443EE"/>
    <w:rsid w:val="00A44443"/>
    <w:rsid w:val="00A44730"/>
    <w:rsid w:val="00A46214"/>
    <w:rsid w:val="00A4646C"/>
    <w:rsid w:val="00A467EA"/>
    <w:rsid w:val="00A46F8C"/>
    <w:rsid w:val="00A50689"/>
    <w:rsid w:val="00A512AC"/>
    <w:rsid w:val="00A517DA"/>
    <w:rsid w:val="00A52540"/>
    <w:rsid w:val="00A526F2"/>
    <w:rsid w:val="00A528A0"/>
    <w:rsid w:val="00A535A6"/>
    <w:rsid w:val="00A53B5F"/>
    <w:rsid w:val="00A53C78"/>
    <w:rsid w:val="00A543C1"/>
    <w:rsid w:val="00A5468E"/>
    <w:rsid w:val="00A5711F"/>
    <w:rsid w:val="00A577BF"/>
    <w:rsid w:val="00A5788D"/>
    <w:rsid w:val="00A579BE"/>
    <w:rsid w:val="00A60621"/>
    <w:rsid w:val="00A60D77"/>
    <w:rsid w:val="00A622C5"/>
    <w:rsid w:val="00A63840"/>
    <w:rsid w:val="00A63D7E"/>
    <w:rsid w:val="00A65345"/>
    <w:rsid w:val="00A65B2D"/>
    <w:rsid w:val="00A669F8"/>
    <w:rsid w:val="00A66D21"/>
    <w:rsid w:val="00A67134"/>
    <w:rsid w:val="00A678F0"/>
    <w:rsid w:val="00A7012D"/>
    <w:rsid w:val="00A703EF"/>
    <w:rsid w:val="00A7117C"/>
    <w:rsid w:val="00A73294"/>
    <w:rsid w:val="00A73A4D"/>
    <w:rsid w:val="00A73C6E"/>
    <w:rsid w:val="00A73CBC"/>
    <w:rsid w:val="00A7494F"/>
    <w:rsid w:val="00A75B04"/>
    <w:rsid w:val="00A760F5"/>
    <w:rsid w:val="00A76191"/>
    <w:rsid w:val="00A77162"/>
    <w:rsid w:val="00A77CEF"/>
    <w:rsid w:val="00A8035C"/>
    <w:rsid w:val="00A80436"/>
    <w:rsid w:val="00A8154F"/>
    <w:rsid w:val="00A81C93"/>
    <w:rsid w:val="00A8522C"/>
    <w:rsid w:val="00A85458"/>
    <w:rsid w:val="00A85B17"/>
    <w:rsid w:val="00A85F60"/>
    <w:rsid w:val="00A87920"/>
    <w:rsid w:val="00A90607"/>
    <w:rsid w:val="00A90737"/>
    <w:rsid w:val="00A91477"/>
    <w:rsid w:val="00A91BED"/>
    <w:rsid w:val="00A9207F"/>
    <w:rsid w:val="00A9264C"/>
    <w:rsid w:val="00A929C5"/>
    <w:rsid w:val="00A9345F"/>
    <w:rsid w:val="00A93A1D"/>
    <w:rsid w:val="00A94475"/>
    <w:rsid w:val="00A94882"/>
    <w:rsid w:val="00A94B8C"/>
    <w:rsid w:val="00A96665"/>
    <w:rsid w:val="00A97BD1"/>
    <w:rsid w:val="00A97BD6"/>
    <w:rsid w:val="00A97F51"/>
    <w:rsid w:val="00AA095B"/>
    <w:rsid w:val="00AA0DB2"/>
    <w:rsid w:val="00AA2A2D"/>
    <w:rsid w:val="00AA2A4C"/>
    <w:rsid w:val="00AA3A63"/>
    <w:rsid w:val="00AA4833"/>
    <w:rsid w:val="00AA6188"/>
    <w:rsid w:val="00AA6D2B"/>
    <w:rsid w:val="00AA6D2D"/>
    <w:rsid w:val="00AA76FC"/>
    <w:rsid w:val="00AB1D7E"/>
    <w:rsid w:val="00AB2814"/>
    <w:rsid w:val="00AB381B"/>
    <w:rsid w:val="00AB3EE7"/>
    <w:rsid w:val="00AB4C13"/>
    <w:rsid w:val="00AB4C18"/>
    <w:rsid w:val="00AB5397"/>
    <w:rsid w:val="00AB56DA"/>
    <w:rsid w:val="00AB64F9"/>
    <w:rsid w:val="00AB6F75"/>
    <w:rsid w:val="00AB7BA4"/>
    <w:rsid w:val="00AC07A9"/>
    <w:rsid w:val="00AC084C"/>
    <w:rsid w:val="00AC0B19"/>
    <w:rsid w:val="00AC0E65"/>
    <w:rsid w:val="00AC0E95"/>
    <w:rsid w:val="00AC11EA"/>
    <w:rsid w:val="00AC1ABB"/>
    <w:rsid w:val="00AC1D1E"/>
    <w:rsid w:val="00AC3410"/>
    <w:rsid w:val="00AC4008"/>
    <w:rsid w:val="00AC4BFC"/>
    <w:rsid w:val="00AC6678"/>
    <w:rsid w:val="00AC6853"/>
    <w:rsid w:val="00AC799D"/>
    <w:rsid w:val="00AD096B"/>
    <w:rsid w:val="00AD0C22"/>
    <w:rsid w:val="00AD1EF4"/>
    <w:rsid w:val="00AD21C1"/>
    <w:rsid w:val="00AD2208"/>
    <w:rsid w:val="00AD3047"/>
    <w:rsid w:val="00AD61AF"/>
    <w:rsid w:val="00AD64AF"/>
    <w:rsid w:val="00AD7557"/>
    <w:rsid w:val="00AE0B7A"/>
    <w:rsid w:val="00AE0BA4"/>
    <w:rsid w:val="00AE112E"/>
    <w:rsid w:val="00AE26CD"/>
    <w:rsid w:val="00AE2B42"/>
    <w:rsid w:val="00AE2C21"/>
    <w:rsid w:val="00AE2D14"/>
    <w:rsid w:val="00AE2F64"/>
    <w:rsid w:val="00AE3743"/>
    <w:rsid w:val="00AE425C"/>
    <w:rsid w:val="00AE42B8"/>
    <w:rsid w:val="00AE49CE"/>
    <w:rsid w:val="00AE5726"/>
    <w:rsid w:val="00AE71D5"/>
    <w:rsid w:val="00AE78A3"/>
    <w:rsid w:val="00AE7C8F"/>
    <w:rsid w:val="00AF07CE"/>
    <w:rsid w:val="00AF07D5"/>
    <w:rsid w:val="00AF0B56"/>
    <w:rsid w:val="00AF0D6A"/>
    <w:rsid w:val="00AF0F96"/>
    <w:rsid w:val="00AF1D8A"/>
    <w:rsid w:val="00AF1F64"/>
    <w:rsid w:val="00AF2388"/>
    <w:rsid w:val="00AF245E"/>
    <w:rsid w:val="00AF25A6"/>
    <w:rsid w:val="00AF3A63"/>
    <w:rsid w:val="00AF3C07"/>
    <w:rsid w:val="00AF5B94"/>
    <w:rsid w:val="00AF6405"/>
    <w:rsid w:val="00AF6C22"/>
    <w:rsid w:val="00AF6E53"/>
    <w:rsid w:val="00AF7176"/>
    <w:rsid w:val="00B00784"/>
    <w:rsid w:val="00B011A7"/>
    <w:rsid w:val="00B01243"/>
    <w:rsid w:val="00B013F0"/>
    <w:rsid w:val="00B016E9"/>
    <w:rsid w:val="00B018EA"/>
    <w:rsid w:val="00B028DF"/>
    <w:rsid w:val="00B0297B"/>
    <w:rsid w:val="00B03C67"/>
    <w:rsid w:val="00B03CB6"/>
    <w:rsid w:val="00B0434A"/>
    <w:rsid w:val="00B05F38"/>
    <w:rsid w:val="00B05F6C"/>
    <w:rsid w:val="00B0695E"/>
    <w:rsid w:val="00B10087"/>
    <w:rsid w:val="00B101AF"/>
    <w:rsid w:val="00B104F5"/>
    <w:rsid w:val="00B108BA"/>
    <w:rsid w:val="00B10A88"/>
    <w:rsid w:val="00B10D42"/>
    <w:rsid w:val="00B1363A"/>
    <w:rsid w:val="00B13CBF"/>
    <w:rsid w:val="00B1481B"/>
    <w:rsid w:val="00B14B7C"/>
    <w:rsid w:val="00B15DDF"/>
    <w:rsid w:val="00B16087"/>
    <w:rsid w:val="00B16B5E"/>
    <w:rsid w:val="00B20584"/>
    <w:rsid w:val="00B21334"/>
    <w:rsid w:val="00B21403"/>
    <w:rsid w:val="00B22862"/>
    <w:rsid w:val="00B22927"/>
    <w:rsid w:val="00B23389"/>
    <w:rsid w:val="00B23494"/>
    <w:rsid w:val="00B24FE8"/>
    <w:rsid w:val="00B26389"/>
    <w:rsid w:val="00B27057"/>
    <w:rsid w:val="00B275FF"/>
    <w:rsid w:val="00B30BC5"/>
    <w:rsid w:val="00B30C74"/>
    <w:rsid w:val="00B313C1"/>
    <w:rsid w:val="00B31A2E"/>
    <w:rsid w:val="00B32CAB"/>
    <w:rsid w:val="00B32EA5"/>
    <w:rsid w:val="00B33216"/>
    <w:rsid w:val="00B33664"/>
    <w:rsid w:val="00B34836"/>
    <w:rsid w:val="00B34A7D"/>
    <w:rsid w:val="00B3571B"/>
    <w:rsid w:val="00B35978"/>
    <w:rsid w:val="00B35C10"/>
    <w:rsid w:val="00B35C13"/>
    <w:rsid w:val="00B35DD8"/>
    <w:rsid w:val="00B364FE"/>
    <w:rsid w:val="00B37AC9"/>
    <w:rsid w:val="00B37B1F"/>
    <w:rsid w:val="00B37F02"/>
    <w:rsid w:val="00B37F4E"/>
    <w:rsid w:val="00B406C0"/>
    <w:rsid w:val="00B40D2F"/>
    <w:rsid w:val="00B412AE"/>
    <w:rsid w:val="00B417AD"/>
    <w:rsid w:val="00B419BE"/>
    <w:rsid w:val="00B428FA"/>
    <w:rsid w:val="00B430DD"/>
    <w:rsid w:val="00B431F1"/>
    <w:rsid w:val="00B43778"/>
    <w:rsid w:val="00B468D1"/>
    <w:rsid w:val="00B47104"/>
    <w:rsid w:val="00B506F7"/>
    <w:rsid w:val="00B511D7"/>
    <w:rsid w:val="00B511DA"/>
    <w:rsid w:val="00B51846"/>
    <w:rsid w:val="00B522B4"/>
    <w:rsid w:val="00B52B53"/>
    <w:rsid w:val="00B52C69"/>
    <w:rsid w:val="00B53324"/>
    <w:rsid w:val="00B53E8F"/>
    <w:rsid w:val="00B545B9"/>
    <w:rsid w:val="00B54A98"/>
    <w:rsid w:val="00B555F9"/>
    <w:rsid w:val="00B56C59"/>
    <w:rsid w:val="00B56E6E"/>
    <w:rsid w:val="00B61790"/>
    <w:rsid w:val="00B624C3"/>
    <w:rsid w:val="00B62DF1"/>
    <w:rsid w:val="00B635DE"/>
    <w:rsid w:val="00B63C0C"/>
    <w:rsid w:val="00B64127"/>
    <w:rsid w:val="00B64148"/>
    <w:rsid w:val="00B64B89"/>
    <w:rsid w:val="00B652C2"/>
    <w:rsid w:val="00B65386"/>
    <w:rsid w:val="00B658B5"/>
    <w:rsid w:val="00B6597D"/>
    <w:rsid w:val="00B65A8B"/>
    <w:rsid w:val="00B66642"/>
    <w:rsid w:val="00B6667D"/>
    <w:rsid w:val="00B669D7"/>
    <w:rsid w:val="00B67236"/>
    <w:rsid w:val="00B715A4"/>
    <w:rsid w:val="00B7184E"/>
    <w:rsid w:val="00B721BA"/>
    <w:rsid w:val="00B73C14"/>
    <w:rsid w:val="00B7434C"/>
    <w:rsid w:val="00B74350"/>
    <w:rsid w:val="00B748E0"/>
    <w:rsid w:val="00B74D74"/>
    <w:rsid w:val="00B75D49"/>
    <w:rsid w:val="00B76089"/>
    <w:rsid w:val="00B7622A"/>
    <w:rsid w:val="00B76A7A"/>
    <w:rsid w:val="00B806DA"/>
    <w:rsid w:val="00B807AB"/>
    <w:rsid w:val="00B80C91"/>
    <w:rsid w:val="00B81CF7"/>
    <w:rsid w:val="00B81F1E"/>
    <w:rsid w:val="00B82327"/>
    <w:rsid w:val="00B83044"/>
    <w:rsid w:val="00B83069"/>
    <w:rsid w:val="00B83564"/>
    <w:rsid w:val="00B83770"/>
    <w:rsid w:val="00B83A5C"/>
    <w:rsid w:val="00B83A83"/>
    <w:rsid w:val="00B83C3E"/>
    <w:rsid w:val="00B83CD1"/>
    <w:rsid w:val="00B83D05"/>
    <w:rsid w:val="00B83FBC"/>
    <w:rsid w:val="00B84BE0"/>
    <w:rsid w:val="00B85A15"/>
    <w:rsid w:val="00B86A1E"/>
    <w:rsid w:val="00B86F04"/>
    <w:rsid w:val="00B86F7B"/>
    <w:rsid w:val="00B87EAB"/>
    <w:rsid w:val="00B903A3"/>
    <w:rsid w:val="00B90E03"/>
    <w:rsid w:val="00B91915"/>
    <w:rsid w:val="00B91E5D"/>
    <w:rsid w:val="00B92696"/>
    <w:rsid w:val="00B92732"/>
    <w:rsid w:val="00B92B0B"/>
    <w:rsid w:val="00B93753"/>
    <w:rsid w:val="00B9382D"/>
    <w:rsid w:val="00B93AB7"/>
    <w:rsid w:val="00B9482D"/>
    <w:rsid w:val="00B94BF6"/>
    <w:rsid w:val="00B95546"/>
    <w:rsid w:val="00B969AA"/>
    <w:rsid w:val="00B96D95"/>
    <w:rsid w:val="00B97460"/>
    <w:rsid w:val="00B97CE9"/>
    <w:rsid w:val="00B97FEF"/>
    <w:rsid w:val="00BA056E"/>
    <w:rsid w:val="00BA06ED"/>
    <w:rsid w:val="00BA1075"/>
    <w:rsid w:val="00BA12A0"/>
    <w:rsid w:val="00BA17FC"/>
    <w:rsid w:val="00BA2786"/>
    <w:rsid w:val="00BA2795"/>
    <w:rsid w:val="00BA2A1C"/>
    <w:rsid w:val="00BA31DC"/>
    <w:rsid w:val="00BA36FE"/>
    <w:rsid w:val="00BA5960"/>
    <w:rsid w:val="00BA5C49"/>
    <w:rsid w:val="00BA645B"/>
    <w:rsid w:val="00BA7905"/>
    <w:rsid w:val="00BB0B38"/>
    <w:rsid w:val="00BB0B89"/>
    <w:rsid w:val="00BB0BAB"/>
    <w:rsid w:val="00BB159F"/>
    <w:rsid w:val="00BB2BB7"/>
    <w:rsid w:val="00BB305E"/>
    <w:rsid w:val="00BB4006"/>
    <w:rsid w:val="00BB44F6"/>
    <w:rsid w:val="00BB4749"/>
    <w:rsid w:val="00BB485C"/>
    <w:rsid w:val="00BB4B2A"/>
    <w:rsid w:val="00BB4E41"/>
    <w:rsid w:val="00BB5658"/>
    <w:rsid w:val="00BB6AB6"/>
    <w:rsid w:val="00BB7598"/>
    <w:rsid w:val="00BB79E8"/>
    <w:rsid w:val="00BC06B2"/>
    <w:rsid w:val="00BC1349"/>
    <w:rsid w:val="00BC1539"/>
    <w:rsid w:val="00BC2672"/>
    <w:rsid w:val="00BC28CB"/>
    <w:rsid w:val="00BC2EFA"/>
    <w:rsid w:val="00BC3904"/>
    <w:rsid w:val="00BC423A"/>
    <w:rsid w:val="00BC42AC"/>
    <w:rsid w:val="00BC54D3"/>
    <w:rsid w:val="00BC54E7"/>
    <w:rsid w:val="00BC5F66"/>
    <w:rsid w:val="00BC620E"/>
    <w:rsid w:val="00BC65A8"/>
    <w:rsid w:val="00BC6A44"/>
    <w:rsid w:val="00BC751D"/>
    <w:rsid w:val="00BC7FEA"/>
    <w:rsid w:val="00BD1B42"/>
    <w:rsid w:val="00BD1BF1"/>
    <w:rsid w:val="00BD1EF1"/>
    <w:rsid w:val="00BD209E"/>
    <w:rsid w:val="00BD21AB"/>
    <w:rsid w:val="00BD231E"/>
    <w:rsid w:val="00BD2B23"/>
    <w:rsid w:val="00BD3192"/>
    <w:rsid w:val="00BD39FB"/>
    <w:rsid w:val="00BD422D"/>
    <w:rsid w:val="00BD462F"/>
    <w:rsid w:val="00BD4D49"/>
    <w:rsid w:val="00BD51CA"/>
    <w:rsid w:val="00BD52AB"/>
    <w:rsid w:val="00BD5CF1"/>
    <w:rsid w:val="00BD5F60"/>
    <w:rsid w:val="00BD6DB2"/>
    <w:rsid w:val="00BD7762"/>
    <w:rsid w:val="00BD7C8E"/>
    <w:rsid w:val="00BE03D6"/>
    <w:rsid w:val="00BE03F4"/>
    <w:rsid w:val="00BE0463"/>
    <w:rsid w:val="00BE05BA"/>
    <w:rsid w:val="00BE065D"/>
    <w:rsid w:val="00BE2560"/>
    <w:rsid w:val="00BE2FAF"/>
    <w:rsid w:val="00BE32A0"/>
    <w:rsid w:val="00BE349D"/>
    <w:rsid w:val="00BE389C"/>
    <w:rsid w:val="00BE3DFA"/>
    <w:rsid w:val="00BE43D4"/>
    <w:rsid w:val="00BE4D75"/>
    <w:rsid w:val="00BE66A5"/>
    <w:rsid w:val="00BE73BF"/>
    <w:rsid w:val="00BE7819"/>
    <w:rsid w:val="00BF248C"/>
    <w:rsid w:val="00BF2AA8"/>
    <w:rsid w:val="00BF30E7"/>
    <w:rsid w:val="00BF3BCD"/>
    <w:rsid w:val="00BF421E"/>
    <w:rsid w:val="00BF4853"/>
    <w:rsid w:val="00BF4A51"/>
    <w:rsid w:val="00BF52F6"/>
    <w:rsid w:val="00BF5498"/>
    <w:rsid w:val="00BF5852"/>
    <w:rsid w:val="00BF59FE"/>
    <w:rsid w:val="00BF5B5E"/>
    <w:rsid w:val="00C00374"/>
    <w:rsid w:val="00C02145"/>
    <w:rsid w:val="00C023CE"/>
    <w:rsid w:val="00C030CE"/>
    <w:rsid w:val="00C0341D"/>
    <w:rsid w:val="00C057A6"/>
    <w:rsid w:val="00C057B1"/>
    <w:rsid w:val="00C0612F"/>
    <w:rsid w:val="00C06CFD"/>
    <w:rsid w:val="00C07B48"/>
    <w:rsid w:val="00C07FD1"/>
    <w:rsid w:val="00C10528"/>
    <w:rsid w:val="00C105BA"/>
    <w:rsid w:val="00C11E7C"/>
    <w:rsid w:val="00C12758"/>
    <w:rsid w:val="00C1276D"/>
    <w:rsid w:val="00C127C7"/>
    <w:rsid w:val="00C12D00"/>
    <w:rsid w:val="00C13016"/>
    <w:rsid w:val="00C13B44"/>
    <w:rsid w:val="00C14398"/>
    <w:rsid w:val="00C16432"/>
    <w:rsid w:val="00C165A8"/>
    <w:rsid w:val="00C206F8"/>
    <w:rsid w:val="00C2077C"/>
    <w:rsid w:val="00C214A4"/>
    <w:rsid w:val="00C22278"/>
    <w:rsid w:val="00C2322C"/>
    <w:rsid w:val="00C23252"/>
    <w:rsid w:val="00C23A67"/>
    <w:rsid w:val="00C241B7"/>
    <w:rsid w:val="00C249A7"/>
    <w:rsid w:val="00C24C66"/>
    <w:rsid w:val="00C26225"/>
    <w:rsid w:val="00C26A3D"/>
    <w:rsid w:val="00C26B60"/>
    <w:rsid w:val="00C26E7D"/>
    <w:rsid w:val="00C27562"/>
    <w:rsid w:val="00C27A5E"/>
    <w:rsid w:val="00C3017F"/>
    <w:rsid w:val="00C30247"/>
    <w:rsid w:val="00C3056A"/>
    <w:rsid w:val="00C30CC2"/>
    <w:rsid w:val="00C31EAF"/>
    <w:rsid w:val="00C327F2"/>
    <w:rsid w:val="00C33580"/>
    <w:rsid w:val="00C336C7"/>
    <w:rsid w:val="00C338F5"/>
    <w:rsid w:val="00C3753C"/>
    <w:rsid w:val="00C37C79"/>
    <w:rsid w:val="00C37DD0"/>
    <w:rsid w:val="00C4082B"/>
    <w:rsid w:val="00C41338"/>
    <w:rsid w:val="00C41685"/>
    <w:rsid w:val="00C4197C"/>
    <w:rsid w:val="00C4206B"/>
    <w:rsid w:val="00C42C40"/>
    <w:rsid w:val="00C43CE5"/>
    <w:rsid w:val="00C45201"/>
    <w:rsid w:val="00C45E26"/>
    <w:rsid w:val="00C465F2"/>
    <w:rsid w:val="00C46AE0"/>
    <w:rsid w:val="00C47396"/>
    <w:rsid w:val="00C475F8"/>
    <w:rsid w:val="00C47685"/>
    <w:rsid w:val="00C47957"/>
    <w:rsid w:val="00C50117"/>
    <w:rsid w:val="00C50EF9"/>
    <w:rsid w:val="00C51253"/>
    <w:rsid w:val="00C515E7"/>
    <w:rsid w:val="00C517A6"/>
    <w:rsid w:val="00C51980"/>
    <w:rsid w:val="00C53FE2"/>
    <w:rsid w:val="00C5455E"/>
    <w:rsid w:val="00C54696"/>
    <w:rsid w:val="00C55B82"/>
    <w:rsid w:val="00C5613F"/>
    <w:rsid w:val="00C56F27"/>
    <w:rsid w:val="00C57701"/>
    <w:rsid w:val="00C57A78"/>
    <w:rsid w:val="00C57FF6"/>
    <w:rsid w:val="00C604DC"/>
    <w:rsid w:val="00C6082A"/>
    <w:rsid w:val="00C609E0"/>
    <w:rsid w:val="00C60DFF"/>
    <w:rsid w:val="00C6312C"/>
    <w:rsid w:val="00C645D5"/>
    <w:rsid w:val="00C645E4"/>
    <w:rsid w:val="00C64EBB"/>
    <w:rsid w:val="00C65102"/>
    <w:rsid w:val="00C700DB"/>
    <w:rsid w:val="00C704E6"/>
    <w:rsid w:val="00C7051D"/>
    <w:rsid w:val="00C708BC"/>
    <w:rsid w:val="00C70A84"/>
    <w:rsid w:val="00C70CB1"/>
    <w:rsid w:val="00C74374"/>
    <w:rsid w:val="00C74488"/>
    <w:rsid w:val="00C747EE"/>
    <w:rsid w:val="00C74902"/>
    <w:rsid w:val="00C75144"/>
    <w:rsid w:val="00C76747"/>
    <w:rsid w:val="00C768E3"/>
    <w:rsid w:val="00C800A6"/>
    <w:rsid w:val="00C80233"/>
    <w:rsid w:val="00C80328"/>
    <w:rsid w:val="00C82B56"/>
    <w:rsid w:val="00C82B79"/>
    <w:rsid w:val="00C84771"/>
    <w:rsid w:val="00C84ADE"/>
    <w:rsid w:val="00C84C28"/>
    <w:rsid w:val="00C85082"/>
    <w:rsid w:val="00C851EE"/>
    <w:rsid w:val="00C85719"/>
    <w:rsid w:val="00C85CF1"/>
    <w:rsid w:val="00C86CE0"/>
    <w:rsid w:val="00C86DE9"/>
    <w:rsid w:val="00C87E1A"/>
    <w:rsid w:val="00C90C6E"/>
    <w:rsid w:val="00C91D71"/>
    <w:rsid w:val="00C93996"/>
    <w:rsid w:val="00C956E8"/>
    <w:rsid w:val="00C96B84"/>
    <w:rsid w:val="00C97341"/>
    <w:rsid w:val="00C97892"/>
    <w:rsid w:val="00CA03A5"/>
    <w:rsid w:val="00CA0E2D"/>
    <w:rsid w:val="00CA1D23"/>
    <w:rsid w:val="00CA28F3"/>
    <w:rsid w:val="00CA2A05"/>
    <w:rsid w:val="00CA38D7"/>
    <w:rsid w:val="00CA3977"/>
    <w:rsid w:val="00CA3DA5"/>
    <w:rsid w:val="00CA4049"/>
    <w:rsid w:val="00CA453E"/>
    <w:rsid w:val="00CA47C6"/>
    <w:rsid w:val="00CA510A"/>
    <w:rsid w:val="00CA5C42"/>
    <w:rsid w:val="00CA5D8F"/>
    <w:rsid w:val="00CA5EB9"/>
    <w:rsid w:val="00CA7B70"/>
    <w:rsid w:val="00CA7E8A"/>
    <w:rsid w:val="00CB0F83"/>
    <w:rsid w:val="00CB1504"/>
    <w:rsid w:val="00CB168A"/>
    <w:rsid w:val="00CB168E"/>
    <w:rsid w:val="00CB1D16"/>
    <w:rsid w:val="00CB1F29"/>
    <w:rsid w:val="00CB239A"/>
    <w:rsid w:val="00CB3837"/>
    <w:rsid w:val="00CB3CA8"/>
    <w:rsid w:val="00CB4F03"/>
    <w:rsid w:val="00CB4F11"/>
    <w:rsid w:val="00CB56D9"/>
    <w:rsid w:val="00CB5AFD"/>
    <w:rsid w:val="00CB5DD2"/>
    <w:rsid w:val="00CB69FC"/>
    <w:rsid w:val="00CB7939"/>
    <w:rsid w:val="00CC00B6"/>
    <w:rsid w:val="00CC00EA"/>
    <w:rsid w:val="00CC0BC8"/>
    <w:rsid w:val="00CC0C8E"/>
    <w:rsid w:val="00CC11C6"/>
    <w:rsid w:val="00CC136E"/>
    <w:rsid w:val="00CC19C2"/>
    <w:rsid w:val="00CC2B02"/>
    <w:rsid w:val="00CC4B48"/>
    <w:rsid w:val="00CC5044"/>
    <w:rsid w:val="00CC5597"/>
    <w:rsid w:val="00CC57D6"/>
    <w:rsid w:val="00CC5EE5"/>
    <w:rsid w:val="00CC5FD4"/>
    <w:rsid w:val="00CC601A"/>
    <w:rsid w:val="00CC658C"/>
    <w:rsid w:val="00CC6D25"/>
    <w:rsid w:val="00CC6EF6"/>
    <w:rsid w:val="00CD04C6"/>
    <w:rsid w:val="00CD1790"/>
    <w:rsid w:val="00CD1CA0"/>
    <w:rsid w:val="00CD27A9"/>
    <w:rsid w:val="00CD311F"/>
    <w:rsid w:val="00CD3223"/>
    <w:rsid w:val="00CD4352"/>
    <w:rsid w:val="00CD43F2"/>
    <w:rsid w:val="00CD44FA"/>
    <w:rsid w:val="00CD4876"/>
    <w:rsid w:val="00CD5370"/>
    <w:rsid w:val="00CD5F51"/>
    <w:rsid w:val="00CD77CA"/>
    <w:rsid w:val="00CD7B27"/>
    <w:rsid w:val="00CD7EF9"/>
    <w:rsid w:val="00CE1EE4"/>
    <w:rsid w:val="00CE2F49"/>
    <w:rsid w:val="00CE2FF6"/>
    <w:rsid w:val="00CE325D"/>
    <w:rsid w:val="00CE618D"/>
    <w:rsid w:val="00CE6957"/>
    <w:rsid w:val="00CE7007"/>
    <w:rsid w:val="00CE75DF"/>
    <w:rsid w:val="00CF0459"/>
    <w:rsid w:val="00CF0F57"/>
    <w:rsid w:val="00CF1455"/>
    <w:rsid w:val="00CF1495"/>
    <w:rsid w:val="00CF1955"/>
    <w:rsid w:val="00CF2A4B"/>
    <w:rsid w:val="00CF2EA3"/>
    <w:rsid w:val="00CF41E2"/>
    <w:rsid w:val="00CF55DB"/>
    <w:rsid w:val="00CF5D43"/>
    <w:rsid w:val="00CF5E76"/>
    <w:rsid w:val="00CF6719"/>
    <w:rsid w:val="00CF683C"/>
    <w:rsid w:val="00CF71F8"/>
    <w:rsid w:val="00CF7953"/>
    <w:rsid w:val="00D01652"/>
    <w:rsid w:val="00D022EA"/>
    <w:rsid w:val="00D02DCF"/>
    <w:rsid w:val="00D0353F"/>
    <w:rsid w:val="00D04BA0"/>
    <w:rsid w:val="00D058FA"/>
    <w:rsid w:val="00D0677D"/>
    <w:rsid w:val="00D06BD9"/>
    <w:rsid w:val="00D06D16"/>
    <w:rsid w:val="00D11724"/>
    <w:rsid w:val="00D121B5"/>
    <w:rsid w:val="00D12711"/>
    <w:rsid w:val="00D12847"/>
    <w:rsid w:val="00D12FBE"/>
    <w:rsid w:val="00D13484"/>
    <w:rsid w:val="00D1419D"/>
    <w:rsid w:val="00D14EF7"/>
    <w:rsid w:val="00D16572"/>
    <w:rsid w:val="00D16B6B"/>
    <w:rsid w:val="00D172BE"/>
    <w:rsid w:val="00D17547"/>
    <w:rsid w:val="00D1775A"/>
    <w:rsid w:val="00D21CF6"/>
    <w:rsid w:val="00D22922"/>
    <w:rsid w:val="00D23688"/>
    <w:rsid w:val="00D23CC1"/>
    <w:rsid w:val="00D24399"/>
    <w:rsid w:val="00D24600"/>
    <w:rsid w:val="00D24FBC"/>
    <w:rsid w:val="00D26817"/>
    <w:rsid w:val="00D26BB8"/>
    <w:rsid w:val="00D302E6"/>
    <w:rsid w:val="00D305C1"/>
    <w:rsid w:val="00D31CF3"/>
    <w:rsid w:val="00D329FE"/>
    <w:rsid w:val="00D33F4C"/>
    <w:rsid w:val="00D344A2"/>
    <w:rsid w:val="00D345BD"/>
    <w:rsid w:val="00D348C9"/>
    <w:rsid w:val="00D3716B"/>
    <w:rsid w:val="00D3775A"/>
    <w:rsid w:val="00D3781B"/>
    <w:rsid w:val="00D41760"/>
    <w:rsid w:val="00D42071"/>
    <w:rsid w:val="00D42786"/>
    <w:rsid w:val="00D43BEF"/>
    <w:rsid w:val="00D45995"/>
    <w:rsid w:val="00D45BD7"/>
    <w:rsid w:val="00D4771F"/>
    <w:rsid w:val="00D50A78"/>
    <w:rsid w:val="00D518F8"/>
    <w:rsid w:val="00D52B92"/>
    <w:rsid w:val="00D5420B"/>
    <w:rsid w:val="00D546BD"/>
    <w:rsid w:val="00D5471F"/>
    <w:rsid w:val="00D555E4"/>
    <w:rsid w:val="00D57ECD"/>
    <w:rsid w:val="00D60360"/>
    <w:rsid w:val="00D62946"/>
    <w:rsid w:val="00D62E36"/>
    <w:rsid w:val="00D64477"/>
    <w:rsid w:val="00D64538"/>
    <w:rsid w:val="00D6461B"/>
    <w:rsid w:val="00D64AFA"/>
    <w:rsid w:val="00D64B43"/>
    <w:rsid w:val="00D667B1"/>
    <w:rsid w:val="00D6762C"/>
    <w:rsid w:val="00D70117"/>
    <w:rsid w:val="00D7169E"/>
    <w:rsid w:val="00D72B4B"/>
    <w:rsid w:val="00D7350E"/>
    <w:rsid w:val="00D73873"/>
    <w:rsid w:val="00D73C52"/>
    <w:rsid w:val="00D74A7B"/>
    <w:rsid w:val="00D74B7C"/>
    <w:rsid w:val="00D75826"/>
    <w:rsid w:val="00D76722"/>
    <w:rsid w:val="00D76D42"/>
    <w:rsid w:val="00D811A7"/>
    <w:rsid w:val="00D81D6F"/>
    <w:rsid w:val="00D81DFF"/>
    <w:rsid w:val="00D82167"/>
    <w:rsid w:val="00D83117"/>
    <w:rsid w:val="00D847FE"/>
    <w:rsid w:val="00D84968"/>
    <w:rsid w:val="00D84A83"/>
    <w:rsid w:val="00D84CF1"/>
    <w:rsid w:val="00D851EA"/>
    <w:rsid w:val="00D85D72"/>
    <w:rsid w:val="00D85D84"/>
    <w:rsid w:val="00D87C49"/>
    <w:rsid w:val="00D87D9F"/>
    <w:rsid w:val="00D9138B"/>
    <w:rsid w:val="00D9192E"/>
    <w:rsid w:val="00D9449E"/>
    <w:rsid w:val="00D94B1F"/>
    <w:rsid w:val="00D979A8"/>
    <w:rsid w:val="00D97B59"/>
    <w:rsid w:val="00DA0D8C"/>
    <w:rsid w:val="00DA1EF7"/>
    <w:rsid w:val="00DA2619"/>
    <w:rsid w:val="00DA26AD"/>
    <w:rsid w:val="00DA3769"/>
    <w:rsid w:val="00DA3FFA"/>
    <w:rsid w:val="00DA43EB"/>
    <w:rsid w:val="00DA51C4"/>
    <w:rsid w:val="00DA5A95"/>
    <w:rsid w:val="00DA688C"/>
    <w:rsid w:val="00DA6A33"/>
    <w:rsid w:val="00DA6DE0"/>
    <w:rsid w:val="00DA6F58"/>
    <w:rsid w:val="00DA78B3"/>
    <w:rsid w:val="00DB0762"/>
    <w:rsid w:val="00DB0BF7"/>
    <w:rsid w:val="00DB1679"/>
    <w:rsid w:val="00DB2E8D"/>
    <w:rsid w:val="00DB5E4B"/>
    <w:rsid w:val="00DB6500"/>
    <w:rsid w:val="00DB6533"/>
    <w:rsid w:val="00DC10FA"/>
    <w:rsid w:val="00DC1B0C"/>
    <w:rsid w:val="00DC28AE"/>
    <w:rsid w:val="00DC2E51"/>
    <w:rsid w:val="00DC3A33"/>
    <w:rsid w:val="00DC478A"/>
    <w:rsid w:val="00DC6041"/>
    <w:rsid w:val="00DC6ACF"/>
    <w:rsid w:val="00DC6BD2"/>
    <w:rsid w:val="00DC6C83"/>
    <w:rsid w:val="00DC6DB2"/>
    <w:rsid w:val="00DC7427"/>
    <w:rsid w:val="00DD12E4"/>
    <w:rsid w:val="00DD14C8"/>
    <w:rsid w:val="00DD1856"/>
    <w:rsid w:val="00DD1924"/>
    <w:rsid w:val="00DD1F1B"/>
    <w:rsid w:val="00DD2E15"/>
    <w:rsid w:val="00DD38BC"/>
    <w:rsid w:val="00DD3EE1"/>
    <w:rsid w:val="00DD3F04"/>
    <w:rsid w:val="00DD41B6"/>
    <w:rsid w:val="00DD4A44"/>
    <w:rsid w:val="00DD4A90"/>
    <w:rsid w:val="00DD5289"/>
    <w:rsid w:val="00DD5357"/>
    <w:rsid w:val="00DD6AA4"/>
    <w:rsid w:val="00DD6D32"/>
    <w:rsid w:val="00DD7FE1"/>
    <w:rsid w:val="00DE03F4"/>
    <w:rsid w:val="00DE1667"/>
    <w:rsid w:val="00DE25B1"/>
    <w:rsid w:val="00DE267C"/>
    <w:rsid w:val="00DE4638"/>
    <w:rsid w:val="00DE48A7"/>
    <w:rsid w:val="00DE559B"/>
    <w:rsid w:val="00DE6079"/>
    <w:rsid w:val="00DE755F"/>
    <w:rsid w:val="00DE7F22"/>
    <w:rsid w:val="00DF0335"/>
    <w:rsid w:val="00DF11EE"/>
    <w:rsid w:val="00DF277E"/>
    <w:rsid w:val="00DF4837"/>
    <w:rsid w:val="00DF55DB"/>
    <w:rsid w:val="00DF5D6D"/>
    <w:rsid w:val="00DF66F2"/>
    <w:rsid w:val="00DF68F2"/>
    <w:rsid w:val="00DF79C4"/>
    <w:rsid w:val="00DF7A31"/>
    <w:rsid w:val="00DF7A87"/>
    <w:rsid w:val="00E0069F"/>
    <w:rsid w:val="00E00D57"/>
    <w:rsid w:val="00E00EC9"/>
    <w:rsid w:val="00E0101E"/>
    <w:rsid w:val="00E01193"/>
    <w:rsid w:val="00E020C3"/>
    <w:rsid w:val="00E0246D"/>
    <w:rsid w:val="00E028D3"/>
    <w:rsid w:val="00E02E02"/>
    <w:rsid w:val="00E02EF9"/>
    <w:rsid w:val="00E034D6"/>
    <w:rsid w:val="00E03AA4"/>
    <w:rsid w:val="00E03DB1"/>
    <w:rsid w:val="00E0463C"/>
    <w:rsid w:val="00E0557D"/>
    <w:rsid w:val="00E05C28"/>
    <w:rsid w:val="00E05C94"/>
    <w:rsid w:val="00E064DB"/>
    <w:rsid w:val="00E0775C"/>
    <w:rsid w:val="00E07A30"/>
    <w:rsid w:val="00E07F25"/>
    <w:rsid w:val="00E10968"/>
    <w:rsid w:val="00E10DDC"/>
    <w:rsid w:val="00E11341"/>
    <w:rsid w:val="00E11CDC"/>
    <w:rsid w:val="00E11D70"/>
    <w:rsid w:val="00E12DC5"/>
    <w:rsid w:val="00E13864"/>
    <w:rsid w:val="00E13EED"/>
    <w:rsid w:val="00E14BA1"/>
    <w:rsid w:val="00E152AF"/>
    <w:rsid w:val="00E162C7"/>
    <w:rsid w:val="00E16AB9"/>
    <w:rsid w:val="00E2009F"/>
    <w:rsid w:val="00E20CBB"/>
    <w:rsid w:val="00E20D61"/>
    <w:rsid w:val="00E21F3B"/>
    <w:rsid w:val="00E22997"/>
    <w:rsid w:val="00E22D32"/>
    <w:rsid w:val="00E22F5B"/>
    <w:rsid w:val="00E2397F"/>
    <w:rsid w:val="00E241AF"/>
    <w:rsid w:val="00E2531F"/>
    <w:rsid w:val="00E25367"/>
    <w:rsid w:val="00E25F99"/>
    <w:rsid w:val="00E265D0"/>
    <w:rsid w:val="00E26AC4"/>
    <w:rsid w:val="00E26C0B"/>
    <w:rsid w:val="00E27F66"/>
    <w:rsid w:val="00E30D2F"/>
    <w:rsid w:val="00E30E30"/>
    <w:rsid w:val="00E323C8"/>
    <w:rsid w:val="00E32421"/>
    <w:rsid w:val="00E324EF"/>
    <w:rsid w:val="00E32BFB"/>
    <w:rsid w:val="00E33053"/>
    <w:rsid w:val="00E33642"/>
    <w:rsid w:val="00E345E5"/>
    <w:rsid w:val="00E34DEE"/>
    <w:rsid w:val="00E34E11"/>
    <w:rsid w:val="00E34E5A"/>
    <w:rsid w:val="00E367C2"/>
    <w:rsid w:val="00E37931"/>
    <w:rsid w:val="00E37ECE"/>
    <w:rsid w:val="00E40225"/>
    <w:rsid w:val="00E40D80"/>
    <w:rsid w:val="00E41303"/>
    <w:rsid w:val="00E41AD2"/>
    <w:rsid w:val="00E41F2D"/>
    <w:rsid w:val="00E41F91"/>
    <w:rsid w:val="00E421E0"/>
    <w:rsid w:val="00E42578"/>
    <w:rsid w:val="00E43B53"/>
    <w:rsid w:val="00E45042"/>
    <w:rsid w:val="00E455E8"/>
    <w:rsid w:val="00E45B9E"/>
    <w:rsid w:val="00E4694C"/>
    <w:rsid w:val="00E46FD2"/>
    <w:rsid w:val="00E47A5A"/>
    <w:rsid w:val="00E47DE8"/>
    <w:rsid w:val="00E503BB"/>
    <w:rsid w:val="00E52C71"/>
    <w:rsid w:val="00E54644"/>
    <w:rsid w:val="00E54723"/>
    <w:rsid w:val="00E5608B"/>
    <w:rsid w:val="00E56CC8"/>
    <w:rsid w:val="00E56D28"/>
    <w:rsid w:val="00E57884"/>
    <w:rsid w:val="00E60717"/>
    <w:rsid w:val="00E61A82"/>
    <w:rsid w:val="00E61E0A"/>
    <w:rsid w:val="00E6267A"/>
    <w:rsid w:val="00E636D7"/>
    <w:rsid w:val="00E67ABF"/>
    <w:rsid w:val="00E700D8"/>
    <w:rsid w:val="00E70A39"/>
    <w:rsid w:val="00E70E74"/>
    <w:rsid w:val="00E7109C"/>
    <w:rsid w:val="00E71693"/>
    <w:rsid w:val="00E72013"/>
    <w:rsid w:val="00E72DD9"/>
    <w:rsid w:val="00E73490"/>
    <w:rsid w:val="00E7352F"/>
    <w:rsid w:val="00E73644"/>
    <w:rsid w:val="00E746B2"/>
    <w:rsid w:val="00E75E4C"/>
    <w:rsid w:val="00E76ADF"/>
    <w:rsid w:val="00E77019"/>
    <w:rsid w:val="00E77165"/>
    <w:rsid w:val="00E77DC7"/>
    <w:rsid w:val="00E80618"/>
    <w:rsid w:val="00E80629"/>
    <w:rsid w:val="00E813AD"/>
    <w:rsid w:val="00E82233"/>
    <w:rsid w:val="00E82B6E"/>
    <w:rsid w:val="00E83B12"/>
    <w:rsid w:val="00E857F1"/>
    <w:rsid w:val="00E85DD2"/>
    <w:rsid w:val="00E866E5"/>
    <w:rsid w:val="00E867A1"/>
    <w:rsid w:val="00E86E1E"/>
    <w:rsid w:val="00E86FD1"/>
    <w:rsid w:val="00E8793C"/>
    <w:rsid w:val="00E908BA"/>
    <w:rsid w:val="00E91406"/>
    <w:rsid w:val="00E916B0"/>
    <w:rsid w:val="00E919DD"/>
    <w:rsid w:val="00E935E0"/>
    <w:rsid w:val="00E94226"/>
    <w:rsid w:val="00E947E1"/>
    <w:rsid w:val="00E95D9A"/>
    <w:rsid w:val="00E95FD4"/>
    <w:rsid w:val="00E971DE"/>
    <w:rsid w:val="00E977A9"/>
    <w:rsid w:val="00EA00CA"/>
    <w:rsid w:val="00EA03A1"/>
    <w:rsid w:val="00EA07F4"/>
    <w:rsid w:val="00EA085D"/>
    <w:rsid w:val="00EA0E89"/>
    <w:rsid w:val="00EA11A1"/>
    <w:rsid w:val="00EA13BA"/>
    <w:rsid w:val="00EA1DB7"/>
    <w:rsid w:val="00EA2092"/>
    <w:rsid w:val="00EA20F1"/>
    <w:rsid w:val="00EA2147"/>
    <w:rsid w:val="00EA28FD"/>
    <w:rsid w:val="00EA2A67"/>
    <w:rsid w:val="00EA2DCB"/>
    <w:rsid w:val="00EA3109"/>
    <w:rsid w:val="00EA54D5"/>
    <w:rsid w:val="00EA75E2"/>
    <w:rsid w:val="00EA7C2F"/>
    <w:rsid w:val="00EA7CF5"/>
    <w:rsid w:val="00EB0E86"/>
    <w:rsid w:val="00EB0F66"/>
    <w:rsid w:val="00EB144E"/>
    <w:rsid w:val="00EB15E8"/>
    <w:rsid w:val="00EB1808"/>
    <w:rsid w:val="00EB2505"/>
    <w:rsid w:val="00EB2B8C"/>
    <w:rsid w:val="00EB2F6C"/>
    <w:rsid w:val="00EB3A59"/>
    <w:rsid w:val="00EB4242"/>
    <w:rsid w:val="00EB45C9"/>
    <w:rsid w:val="00EB6397"/>
    <w:rsid w:val="00EB67F0"/>
    <w:rsid w:val="00EB70AD"/>
    <w:rsid w:val="00EB71FB"/>
    <w:rsid w:val="00EC107B"/>
    <w:rsid w:val="00EC141C"/>
    <w:rsid w:val="00EC14A1"/>
    <w:rsid w:val="00EC1E39"/>
    <w:rsid w:val="00EC2341"/>
    <w:rsid w:val="00EC2542"/>
    <w:rsid w:val="00EC3BD9"/>
    <w:rsid w:val="00EC4689"/>
    <w:rsid w:val="00EC4D91"/>
    <w:rsid w:val="00EC5BE4"/>
    <w:rsid w:val="00EC6F8B"/>
    <w:rsid w:val="00EC7AE4"/>
    <w:rsid w:val="00ED0706"/>
    <w:rsid w:val="00ED162E"/>
    <w:rsid w:val="00ED1EC8"/>
    <w:rsid w:val="00ED21E7"/>
    <w:rsid w:val="00ED3FE6"/>
    <w:rsid w:val="00ED4183"/>
    <w:rsid w:val="00ED46FA"/>
    <w:rsid w:val="00ED4A12"/>
    <w:rsid w:val="00ED5A99"/>
    <w:rsid w:val="00ED6994"/>
    <w:rsid w:val="00ED6A98"/>
    <w:rsid w:val="00ED70B8"/>
    <w:rsid w:val="00EE0319"/>
    <w:rsid w:val="00EE1547"/>
    <w:rsid w:val="00EE1F3D"/>
    <w:rsid w:val="00EE21D3"/>
    <w:rsid w:val="00EE2F33"/>
    <w:rsid w:val="00EE313F"/>
    <w:rsid w:val="00EE32F6"/>
    <w:rsid w:val="00EE5278"/>
    <w:rsid w:val="00EE57A5"/>
    <w:rsid w:val="00EE5A2C"/>
    <w:rsid w:val="00EE5CB2"/>
    <w:rsid w:val="00EE65C7"/>
    <w:rsid w:val="00EE7D97"/>
    <w:rsid w:val="00EF019C"/>
    <w:rsid w:val="00EF2974"/>
    <w:rsid w:val="00EF32AF"/>
    <w:rsid w:val="00EF472A"/>
    <w:rsid w:val="00EF4757"/>
    <w:rsid w:val="00EF4D89"/>
    <w:rsid w:val="00EF5019"/>
    <w:rsid w:val="00EF5B1A"/>
    <w:rsid w:val="00EF6E4A"/>
    <w:rsid w:val="00EF7911"/>
    <w:rsid w:val="00F010B9"/>
    <w:rsid w:val="00F0143F"/>
    <w:rsid w:val="00F01BBA"/>
    <w:rsid w:val="00F01D36"/>
    <w:rsid w:val="00F02060"/>
    <w:rsid w:val="00F0282E"/>
    <w:rsid w:val="00F0298D"/>
    <w:rsid w:val="00F0386C"/>
    <w:rsid w:val="00F05CC4"/>
    <w:rsid w:val="00F062EB"/>
    <w:rsid w:val="00F06363"/>
    <w:rsid w:val="00F06F20"/>
    <w:rsid w:val="00F07821"/>
    <w:rsid w:val="00F07C0D"/>
    <w:rsid w:val="00F111DA"/>
    <w:rsid w:val="00F112D7"/>
    <w:rsid w:val="00F12378"/>
    <w:rsid w:val="00F13393"/>
    <w:rsid w:val="00F14119"/>
    <w:rsid w:val="00F14DF8"/>
    <w:rsid w:val="00F1599D"/>
    <w:rsid w:val="00F16A03"/>
    <w:rsid w:val="00F1706E"/>
    <w:rsid w:val="00F17E3D"/>
    <w:rsid w:val="00F2010A"/>
    <w:rsid w:val="00F20354"/>
    <w:rsid w:val="00F20626"/>
    <w:rsid w:val="00F2123C"/>
    <w:rsid w:val="00F21429"/>
    <w:rsid w:val="00F214B6"/>
    <w:rsid w:val="00F218DD"/>
    <w:rsid w:val="00F21C3E"/>
    <w:rsid w:val="00F21D7A"/>
    <w:rsid w:val="00F21DE7"/>
    <w:rsid w:val="00F23876"/>
    <w:rsid w:val="00F23C79"/>
    <w:rsid w:val="00F24397"/>
    <w:rsid w:val="00F25ACB"/>
    <w:rsid w:val="00F26067"/>
    <w:rsid w:val="00F26872"/>
    <w:rsid w:val="00F273BB"/>
    <w:rsid w:val="00F2753C"/>
    <w:rsid w:val="00F2791C"/>
    <w:rsid w:val="00F300B9"/>
    <w:rsid w:val="00F3017B"/>
    <w:rsid w:val="00F3094F"/>
    <w:rsid w:val="00F30B8B"/>
    <w:rsid w:val="00F30DF4"/>
    <w:rsid w:val="00F319B4"/>
    <w:rsid w:val="00F34E19"/>
    <w:rsid w:val="00F355AA"/>
    <w:rsid w:val="00F36840"/>
    <w:rsid w:val="00F36F1E"/>
    <w:rsid w:val="00F377CD"/>
    <w:rsid w:val="00F4074B"/>
    <w:rsid w:val="00F40872"/>
    <w:rsid w:val="00F40F7C"/>
    <w:rsid w:val="00F41590"/>
    <w:rsid w:val="00F41ECE"/>
    <w:rsid w:val="00F42B06"/>
    <w:rsid w:val="00F43FB6"/>
    <w:rsid w:val="00F44D06"/>
    <w:rsid w:val="00F4523F"/>
    <w:rsid w:val="00F46288"/>
    <w:rsid w:val="00F4654E"/>
    <w:rsid w:val="00F474E9"/>
    <w:rsid w:val="00F47A1B"/>
    <w:rsid w:val="00F506F1"/>
    <w:rsid w:val="00F50B32"/>
    <w:rsid w:val="00F50F57"/>
    <w:rsid w:val="00F519D2"/>
    <w:rsid w:val="00F51F18"/>
    <w:rsid w:val="00F5295B"/>
    <w:rsid w:val="00F52F73"/>
    <w:rsid w:val="00F534E0"/>
    <w:rsid w:val="00F54B78"/>
    <w:rsid w:val="00F54F3C"/>
    <w:rsid w:val="00F55846"/>
    <w:rsid w:val="00F5588A"/>
    <w:rsid w:val="00F576D3"/>
    <w:rsid w:val="00F577CB"/>
    <w:rsid w:val="00F60226"/>
    <w:rsid w:val="00F616F4"/>
    <w:rsid w:val="00F61BDB"/>
    <w:rsid w:val="00F61DFD"/>
    <w:rsid w:val="00F62035"/>
    <w:rsid w:val="00F6212A"/>
    <w:rsid w:val="00F631BD"/>
    <w:rsid w:val="00F63CF3"/>
    <w:rsid w:val="00F64007"/>
    <w:rsid w:val="00F64990"/>
    <w:rsid w:val="00F66408"/>
    <w:rsid w:val="00F67B2E"/>
    <w:rsid w:val="00F67C71"/>
    <w:rsid w:val="00F67C73"/>
    <w:rsid w:val="00F67F93"/>
    <w:rsid w:val="00F713A7"/>
    <w:rsid w:val="00F7176A"/>
    <w:rsid w:val="00F72234"/>
    <w:rsid w:val="00F722FB"/>
    <w:rsid w:val="00F72361"/>
    <w:rsid w:val="00F73FC9"/>
    <w:rsid w:val="00F769F9"/>
    <w:rsid w:val="00F7712E"/>
    <w:rsid w:val="00F80DCF"/>
    <w:rsid w:val="00F81671"/>
    <w:rsid w:val="00F816BD"/>
    <w:rsid w:val="00F8176B"/>
    <w:rsid w:val="00F82539"/>
    <w:rsid w:val="00F82704"/>
    <w:rsid w:val="00F82B0C"/>
    <w:rsid w:val="00F82D85"/>
    <w:rsid w:val="00F84212"/>
    <w:rsid w:val="00F85400"/>
    <w:rsid w:val="00F8586F"/>
    <w:rsid w:val="00F85B85"/>
    <w:rsid w:val="00F8681C"/>
    <w:rsid w:val="00F87274"/>
    <w:rsid w:val="00F90E74"/>
    <w:rsid w:val="00F9165B"/>
    <w:rsid w:val="00F91A17"/>
    <w:rsid w:val="00F91E34"/>
    <w:rsid w:val="00F92A94"/>
    <w:rsid w:val="00F933A9"/>
    <w:rsid w:val="00F93799"/>
    <w:rsid w:val="00F943D6"/>
    <w:rsid w:val="00F95877"/>
    <w:rsid w:val="00F960A7"/>
    <w:rsid w:val="00F96109"/>
    <w:rsid w:val="00F96F91"/>
    <w:rsid w:val="00F97365"/>
    <w:rsid w:val="00F9776C"/>
    <w:rsid w:val="00FA0D21"/>
    <w:rsid w:val="00FA20CE"/>
    <w:rsid w:val="00FA2AEE"/>
    <w:rsid w:val="00FA320E"/>
    <w:rsid w:val="00FA38C6"/>
    <w:rsid w:val="00FA4222"/>
    <w:rsid w:val="00FA629B"/>
    <w:rsid w:val="00FA68F0"/>
    <w:rsid w:val="00FA7E8F"/>
    <w:rsid w:val="00FB0876"/>
    <w:rsid w:val="00FB0D2B"/>
    <w:rsid w:val="00FB100F"/>
    <w:rsid w:val="00FB13DD"/>
    <w:rsid w:val="00FB2E99"/>
    <w:rsid w:val="00FB39BC"/>
    <w:rsid w:val="00FB3B7E"/>
    <w:rsid w:val="00FB419E"/>
    <w:rsid w:val="00FB42A9"/>
    <w:rsid w:val="00FB490D"/>
    <w:rsid w:val="00FB4AA5"/>
    <w:rsid w:val="00FB4E78"/>
    <w:rsid w:val="00FB4E80"/>
    <w:rsid w:val="00FB53A5"/>
    <w:rsid w:val="00FB697F"/>
    <w:rsid w:val="00FB6C9F"/>
    <w:rsid w:val="00FB7192"/>
    <w:rsid w:val="00FB7739"/>
    <w:rsid w:val="00FB7A43"/>
    <w:rsid w:val="00FB7C80"/>
    <w:rsid w:val="00FC1051"/>
    <w:rsid w:val="00FC2863"/>
    <w:rsid w:val="00FC312F"/>
    <w:rsid w:val="00FC3862"/>
    <w:rsid w:val="00FC39E4"/>
    <w:rsid w:val="00FC40D0"/>
    <w:rsid w:val="00FC64D0"/>
    <w:rsid w:val="00FC64ED"/>
    <w:rsid w:val="00FC7822"/>
    <w:rsid w:val="00FD0DCE"/>
    <w:rsid w:val="00FD141F"/>
    <w:rsid w:val="00FD2853"/>
    <w:rsid w:val="00FD28B0"/>
    <w:rsid w:val="00FD2CFB"/>
    <w:rsid w:val="00FD372A"/>
    <w:rsid w:val="00FD3BC1"/>
    <w:rsid w:val="00FD4614"/>
    <w:rsid w:val="00FD5910"/>
    <w:rsid w:val="00FD646B"/>
    <w:rsid w:val="00FD6694"/>
    <w:rsid w:val="00FD66EF"/>
    <w:rsid w:val="00FD6AE3"/>
    <w:rsid w:val="00FD6E05"/>
    <w:rsid w:val="00FD6F62"/>
    <w:rsid w:val="00FD7554"/>
    <w:rsid w:val="00FD7863"/>
    <w:rsid w:val="00FE0468"/>
    <w:rsid w:val="00FE097C"/>
    <w:rsid w:val="00FE1FEB"/>
    <w:rsid w:val="00FE2548"/>
    <w:rsid w:val="00FE3263"/>
    <w:rsid w:val="00FE3D9E"/>
    <w:rsid w:val="00FE4A25"/>
    <w:rsid w:val="00FE4C54"/>
    <w:rsid w:val="00FE6021"/>
    <w:rsid w:val="00FF087C"/>
    <w:rsid w:val="00FF0B98"/>
    <w:rsid w:val="00FF145B"/>
    <w:rsid w:val="00FF2020"/>
    <w:rsid w:val="00FF20AC"/>
    <w:rsid w:val="00FF23B3"/>
    <w:rsid w:val="00FF2449"/>
    <w:rsid w:val="00FF2701"/>
    <w:rsid w:val="00FF34AC"/>
    <w:rsid w:val="00FF3971"/>
    <w:rsid w:val="00FF4558"/>
    <w:rsid w:val="00FF53D0"/>
    <w:rsid w:val="00FF5696"/>
    <w:rsid w:val="00FF5D8E"/>
    <w:rsid w:val="00FF684A"/>
    <w:rsid w:val="00FF7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5496774-9E6C-4C27-80FC-CF97DB03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0" w:qFormat="1"/>
    <w:lsdException w:name="heading 4" w:semiHidden="1" w:uiPriority="1"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D70"/>
    <w:pPr>
      <w:spacing w:after="200" w:line="276" w:lineRule="auto"/>
    </w:pPr>
    <w:rPr>
      <w:sz w:val="24"/>
      <w:szCs w:val="24"/>
      <w:lang w:eastAsia="en-US"/>
    </w:rPr>
  </w:style>
  <w:style w:type="paragraph" w:styleId="Nadpis1">
    <w:name w:val="heading 1"/>
    <w:basedOn w:val="Normln"/>
    <w:next w:val="Normln"/>
    <w:link w:val="Nadpis1Char"/>
    <w:uiPriority w:val="1"/>
    <w:qFormat/>
    <w:rsid w:val="00C47396"/>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1"/>
    <w:qFormat/>
    <w:rsid w:val="009F39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3A3582"/>
    <w:pPr>
      <w:keepNext/>
      <w:spacing w:after="0" w:line="240" w:lineRule="auto"/>
      <w:outlineLvl w:val="2"/>
    </w:pPr>
    <w:rPr>
      <w:rFonts w:ascii="Times New Roman" w:eastAsia="Times New Roman" w:hAnsi="Times New Roman"/>
      <w:b/>
      <w:bCs/>
    </w:rPr>
  </w:style>
  <w:style w:type="paragraph" w:styleId="Nadpis5">
    <w:name w:val="heading 5"/>
    <w:basedOn w:val="Normln"/>
    <w:next w:val="Normln"/>
    <w:link w:val="Nadpis5Char"/>
    <w:qFormat/>
    <w:rsid w:val="003A3582"/>
    <w:pPr>
      <w:keepNext/>
      <w:spacing w:after="0" w:line="240" w:lineRule="auto"/>
      <w:jc w:val="center"/>
      <w:outlineLvl w:val="4"/>
    </w:pPr>
    <w:rPr>
      <w:rFonts w:ascii="Times New Roman" w:eastAsia="Arial Unicode MS" w:hAnsi="Times New Roman"/>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3A3582"/>
    <w:rPr>
      <w:rFonts w:ascii="Times New Roman" w:eastAsia="Times New Roman" w:hAnsi="Times New Roman"/>
      <w:b/>
      <w:bCs/>
      <w:sz w:val="24"/>
      <w:szCs w:val="24"/>
    </w:rPr>
  </w:style>
  <w:style w:type="character" w:customStyle="1" w:styleId="Nadpis5Char">
    <w:name w:val="Nadpis 5 Char"/>
    <w:link w:val="Nadpis5"/>
    <w:rsid w:val="003A3582"/>
    <w:rPr>
      <w:rFonts w:ascii="Times New Roman" w:eastAsia="Arial Unicode MS" w:hAnsi="Times New Roman"/>
      <w:b/>
      <w:bCs/>
      <w:sz w:val="28"/>
      <w:szCs w:val="24"/>
    </w:rPr>
  </w:style>
  <w:style w:type="paragraph" w:styleId="Zhlav">
    <w:name w:val="header"/>
    <w:basedOn w:val="Normln"/>
    <w:link w:val="ZhlavChar"/>
    <w:semiHidden/>
    <w:rsid w:val="003A3582"/>
    <w:pPr>
      <w:tabs>
        <w:tab w:val="center" w:pos="4536"/>
        <w:tab w:val="right" w:pos="9072"/>
      </w:tabs>
      <w:spacing w:after="0" w:line="240" w:lineRule="auto"/>
    </w:pPr>
    <w:rPr>
      <w:rFonts w:ascii="Times New Roman" w:eastAsia="Times New Roman" w:hAnsi="Times New Roman"/>
    </w:rPr>
  </w:style>
  <w:style w:type="character" w:customStyle="1" w:styleId="ZhlavChar">
    <w:name w:val="Záhlaví Char"/>
    <w:link w:val="Zhlav"/>
    <w:semiHidden/>
    <w:rsid w:val="003A3582"/>
    <w:rPr>
      <w:rFonts w:ascii="Times New Roman" w:eastAsia="Times New Roman" w:hAnsi="Times New Roman"/>
      <w:sz w:val="24"/>
      <w:szCs w:val="24"/>
    </w:rPr>
  </w:style>
  <w:style w:type="paragraph" w:styleId="Zpat">
    <w:name w:val="footer"/>
    <w:basedOn w:val="Normln"/>
    <w:link w:val="ZpatChar"/>
    <w:uiPriority w:val="99"/>
    <w:rsid w:val="003A3582"/>
    <w:pPr>
      <w:tabs>
        <w:tab w:val="center" w:pos="4536"/>
        <w:tab w:val="right" w:pos="9072"/>
      </w:tabs>
      <w:spacing w:after="0" w:line="240" w:lineRule="auto"/>
    </w:pPr>
    <w:rPr>
      <w:rFonts w:ascii="Times New Roman" w:eastAsia="Times New Roman" w:hAnsi="Times New Roman"/>
    </w:rPr>
  </w:style>
  <w:style w:type="character" w:customStyle="1" w:styleId="ZpatChar">
    <w:name w:val="Zápatí Char"/>
    <w:link w:val="Zpat"/>
    <w:uiPriority w:val="99"/>
    <w:rsid w:val="003A3582"/>
    <w:rPr>
      <w:rFonts w:ascii="Times New Roman" w:eastAsia="Times New Roman" w:hAnsi="Times New Roman"/>
      <w:sz w:val="24"/>
      <w:szCs w:val="24"/>
    </w:rPr>
  </w:style>
  <w:style w:type="paragraph" w:styleId="Zkladntext">
    <w:name w:val="Body Text"/>
    <w:basedOn w:val="Normln"/>
    <w:link w:val="ZkladntextChar"/>
    <w:rsid w:val="003A3582"/>
    <w:pPr>
      <w:spacing w:after="0" w:line="240" w:lineRule="auto"/>
    </w:pPr>
    <w:rPr>
      <w:rFonts w:ascii="Times New Roman" w:eastAsia="Times New Roman" w:hAnsi="Times New Roman"/>
      <w:b/>
      <w:bCs/>
      <w:u w:val="single"/>
    </w:rPr>
  </w:style>
  <w:style w:type="character" w:customStyle="1" w:styleId="ZkladntextChar">
    <w:name w:val="Základní text Char"/>
    <w:link w:val="Zkladntext"/>
    <w:rsid w:val="003A3582"/>
    <w:rPr>
      <w:rFonts w:ascii="Times New Roman" w:eastAsia="Times New Roman" w:hAnsi="Times New Roman"/>
      <w:b/>
      <w:bCs/>
      <w:sz w:val="24"/>
      <w:szCs w:val="24"/>
      <w:u w:val="single"/>
    </w:rPr>
  </w:style>
  <w:style w:type="character" w:styleId="Siln">
    <w:name w:val="Strong"/>
    <w:uiPriority w:val="22"/>
    <w:qFormat/>
    <w:rsid w:val="005B187B"/>
    <w:rPr>
      <w:b/>
      <w:bCs/>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610131"/>
    <w:pPr>
      <w:ind w:left="708"/>
    </w:pPr>
  </w:style>
  <w:style w:type="character" w:styleId="Hypertextovodkaz">
    <w:name w:val="Hyperlink"/>
    <w:uiPriority w:val="99"/>
    <w:unhideWhenUsed/>
    <w:rsid w:val="00CB1D16"/>
    <w:rPr>
      <w:color w:val="0000FF"/>
      <w:u w:val="single"/>
    </w:rPr>
  </w:style>
  <w:style w:type="character" w:customStyle="1" w:styleId="Nadpis1Char">
    <w:name w:val="Nadpis 1 Char"/>
    <w:link w:val="Nadpis1"/>
    <w:uiPriority w:val="1"/>
    <w:rsid w:val="00C47396"/>
    <w:rPr>
      <w:rFonts w:ascii="Cambria" w:eastAsia="Times New Roman" w:hAnsi="Cambria" w:cs="Times New Roman"/>
      <w:b/>
      <w:bCs/>
      <w:kern w:val="32"/>
      <w:sz w:val="32"/>
      <w:szCs w:val="32"/>
      <w:lang w:eastAsia="en-US"/>
    </w:rPr>
  </w:style>
  <w:style w:type="character" w:customStyle="1" w:styleId="h1a1">
    <w:name w:val="h1a1"/>
    <w:rsid w:val="00C47396"/>
    <w:rPr>
      <w:vanish w:val="0"/>
      <w:webHidden w:val="0"/>
      <w:sz w:val="24"/>
      <w:szCs w:val="24"/>
      <w:specVanish w:val="0"/>
    </w:rPr>
  </w:style>
  <w:style w:type="paragraph" w:customStyle="1" w:styleId="hlavikov">
    <w:name w:val="hlavičkový"/>
    <w:basedOn w:val="Normln"/>
    <w:autoRedefine/>
    <w:qFormat/>
    <w:rsid w:val="00DF0335"/>
    <w:pPr>
      <w:tabs>
        <w:tab w:val="right" w:pos="-3261"/>
        <w:tab w:val="left" w:pos="-1843"/>
      </w:tabs>
      <w:spacing w:after="0" w:line="240" w:lineRule="auto"/>
      <w:jc w:val="both"/>
    </w:pPr>
    <w:rPr>
      <w:rFonts w:asciiTheme="minorHAnsi" w:hAnsiTheme="minorHAnsi" w:cstheme="minorHAnsi"/>
      <w:b/>
      <w:sz w:val="28"/>
      <w:szCs w:val="28"/>
      <w:u w:val="single"/>
    </w:rPr>
  </w:style>
  <w:style w:type="character" w:styleId="Sledovanodkaz">
    <w:name w:val="FollowedHyperlink"/>
    <w:uiPriority w:val="99"/>
    <w:semiHidden/>
    <w:unhideWhenUsed/>
    <w:rsid w:val="00441469"/>
    <w:rPr>
      <w:color w:val="800080"/>
      <w:u w:val="single"/>
    </w:rPr>
  </w:style>
  <w:style w:type="paragraph" w:styleId="Normlnweb">
    <w:name w:val="Normal (Web)"/>
    <w:basedOn w:val="Normln"/>
    <w:uiPriority w:val="99"/>
    <w:semiHidden/>
    <w:unhideWhenUsed/>
    <w:rsid w:val="00441469"/>
    <w:pPr>
      <w:spacing w:before="100" w:beforeAutospacing="1" w:after="100" w:afterAutospacing="1" w:line="240" w:lineRule="auto"/>
      <w:jc w:val="both"/>
    </w:pPr>
    <w:rPr>
      <w:rFonts w:ascii="Arial" w:eastAsia="Times New Roman" w:hAnsi="Arial" w:cs="Arial"/>
      <w:sz w:val="18"/>
      <w:szCs w:val="18"/>
      <w:lang w:eastAsia="cs-CZ"/>
    </w:rPr>
  </w:style>
  <w:style w:type="paragraph" w:styleId="Bezmezer">
    <w:name w:val="No Spacing"/>
    <w:qFormat/>
    <w:rsid w:val="005E3C5D"/>
    <w:rPr>
      <w:sz w:val="22"/>
      <w:szCs w:val="22"/>
      <w:lang w:eastAsia="en-US"/>
    </w:rPr>
  </w:style>
  <w:style w:type="paragraph" w:styleId="Zkladntext2">
    <w:name w:val="Body Text 2"/>
    <w:basedOn w:val="Normln"/>
    <w:link w:val="Zkladntext2Char"/>
    <w:rsid w:val="00863D2F"/>
    <w:pPr>
      <w:spacing w:after="120" w:line="480" w:lineRule="auto"/>
    </w:pPr>
    <w:rPr>
      <w:rFonts w:ascii="Times New Roman" w:eastAsia="Times New Roman" w:hAnsi="Times New Roman"/>
    </w:rPr>
  </w:style>
  <w:style w:type="character" w:customStyle="1" w:styleId="Zkladntext2Char">
    <w:name w:val="Základní text 2 Char"/>
    <w:link w:val="Zkladntext2"/>
    <w:rsid w:val="00863D2F"/>
    <w:rPr>
      <w:rFonts w:ascii="Times New Roman" w:eastAsia="Times New Roman" w:hAnsi="Times New Roman"/>
      <w:sz w:val="24"/>
      <w:szCs w:val="24"/>
    </w:rPr>
  </w:style>
  <w:style w:type="character" w:styleId="Odkaznakoment">
    <w:name w:val="annotation reference"/>
    <w:uiPriority w:val="99"/>
    <w:semiHidden/>
    <w:unhideWhenUsed/>
    <w:rsid w:val="0035004A"/>
    <w:rPr>
      <w:sz w:val="16"/>
      <w:szCs w:val="16"/>
    </w:rPr>
  </w:style>
  <w:style w:type="paragraph" w:styleId="Textkomente">
    <w:name w:val="annotation text"/>
    <w:basedOn w:val="Normln"/>
    <w:link w:val="TextkomenteChar"/>
    <w:uiPriority w:val="99"/>
    <w:unhideWhenUsed/>
    <w:rsid w:val="0035004A"/>
    <w:rPr>
      <w:sz w:val="20"/>
      <w:szCs w:val="20"/>
    </w:rPr>
  </w:style>
  <w:style w:type="character" w:customStyle="1" w:styleId="TextkomenteChar">
    <w:name w:val="Text komentáře Char"/>
    <w:link w:val="Textkomente"/>
    <w:uiPriority w:val="99"/>
    <w:rsid w:val="0035004A"/>
    <w:rPr>
      <w:lang w:eastAsia="en-US"/>
    </w:rPr>
  </w:style>
  <w:style w:type="paragraph" w:styleId="Pedmtkomente">
    <w:name w:val="annotation subject"/>
    <w:basedOn w:val="Textkomente"/>
    <w:next w:val="Textkomente"/>
    <w:link w:val="PedmtkomenteChar"/>
    <w:uiPriority w:val="99"/>
    <w:semiHidden/>
    <w:unhideWhenUsed/>
    <w:rsid w:val="0035004A"/>
    <w:rPr>
      <w:b/>
      <w:bCs/>
    </w:rPr>
  </w:style>
  <w:style w:type="character" w:customStyle="1" w:styleId="PedmtkomenteChar">
    <w:name w:val="Předmět komentáře Char"/>
    <w:link w:val="Pedmtkomente"/>
    <w:uiPriority w:val="99"/>
    <w:semiHidden/>
    <w:rsid w:val="0035004A"/>
    <w:rPr>
      <w:b/>
      <w:bCs/>
      <w:lang w:eastAsia="en-US"/>
    </w:rPr>
  </w:style>
  <w:style w:type="paragraph" w:styleId="Textbubliny">
    <w:name w:val="Balloon Text"/>
    <w:basedOn w:val="Normln"/>
    <w:link w:val="TextbublinyChar"/>
    <w:uiPriority w:val="99"/>
    <w:semiHidden/>
    <w:unhideWhenUsed/>
    <w:rsid w:val="0035004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5004A"/>
    <w:rPr>
      <w:rFonts w:ascii="Tahoma" w:hAnsi="Tahoma" w:cs="Tahoma"/>
      <w:sz w:val="16"/>
      <w:szCs w:val="16"/>
      <w:lang w:eastAsia="en-US"/>
    </w:rPr>
  </w:style>
  <w:style w:type="paragraph" w:customStyle="1" w:styleId="Default">
    <w:name w:val="Default"/>
    <w:rsid w:val="00990DD3"/>
    <w:pPr>
      <w:autoSpaceDE w:val="0"/>
      <w:autoSpaceDN w:val="0"/>
      <w:adjustRightInd w:val="0"/>
    </w:pPr>
    <w:rPr>
      <w:rFonts w:ascii="Cambria" w:hAnsi="Cambria" w:cs="Cambria"/>
      <w:color w:val="000000"/>
      <w:sz w:val="24"/>
      <w:szCs w:val="24"/>
    </w:rPr>
  </w:style>
  <w:style w:type="paragraph" w:customStyle="1" w:styleId="Pa0">
    <w:name w:val="Pa0"/>
    <w:basedOn w:val="Default"/>
    <w:next w:val="Default"/>
    <w:uiPriority w:val="99"/>
    <w:rsid w:val="00990DD3"/>
    <w:pPr>
      <w:spacing w:line="241" w:lineRule="atLeast"/>
    </w:pPr>
    <w:rPr>
      <w:rFonts w:cs="Times New Roman"/>
      <w:color w:val="auto"/>
    </w:rPr>
  </w:style>
  <w:style w:type="character" w:customStyle="1" w:styleId="A1">
    <w:name w:val="A1"/>
    <w:uiPriority w:val="99"/>
    <w:rsid w:val="00990DD3"/>
    <w:rPr>
      <w:rFonts w:cs="Cambria"/>
      <w:b/>
      <w:bCs/>
      <w:color w:val="000000"/>
      <w:sz w:val="64"/>
      <w:szCs w:val="64"/>
    </w:rPr>
  </w:style>
  <w:style w:type="paragraph" w:customStyle="1" w:styleId="MMKVnormal">
    <w:name w:val="MMKV_normal"/>
    <w:basedOn w:val="Normln"/>
    <w:qFormat/>
    <w:rsid w:val="0096460D"/>
    <w:pPr>
      <w:spacing w:before="120" w:after="0" w:line="240" w:lineRule="auto"/>
    </w:pPr>
    <w:rPr>
      <w:rFonts w:ascii="Times New Roman" w:hAnsi="Times New Roman"/>
      <w:szCs w:val="28"/>
    </w:rPr>
  </w:style>
  <w:style w:type="paragraph" w:customStyle="1" w:styleId="UStext">
    <w:name w:val="US_text"/>
    <w:basedOn w:val="Normln"/>
    <w:qFormat/>
    <w:rsid w:val="008F12A2"/>
    <w:pPr>
      <w:spacing w:after="0" w:line="240" w:lineRule="auto"/>
      <w:jc w:val="both"/>
    </w:pPr>
    <w:rPr>
      <w:rFonts w:ascii="Times New Roman" w:eastAsia="Times New Roman" w:hAnsi="Times New Roman"/>
      <w:szCs w:val="22"/>
    </w:rPr>
  </w:style>
  <w:style w:type="paragraph" w:styleId="Revize">
    <w:name w:val="Revision"/>
    <w:hidden/>
    <w:uiPriority w:val="99"/>
    <w:semiHidden/>
    <w:rsid w:val="007329A8"/>
    <w:rPr>
      <w:sz w:val="24"/>
      <w:szCs w:val="24"/>
      <w:lang w:eastAsia="en-US"/>
    </w:rPr>
  </w:style>
  <w:style w:type="character" w:styleId="Znakapoznpodarou">
    <w:name w:val="footnote reference"/>
    <w:aliases w:val="Footnote call,BVI fnr,SUPERS,Footnote symbol, BVI fnr,(Footnote Reference),Footnote,Voetnootverwijzing,Times 10 Point,Exposant 3 Point,Footnote reference number,note TESI,stylish,Ref,de nota al pie,Footnote Reference1,16 Point"/>
    <w:basedOn w:val="Standardnpsmoodstavce"/>
    <w:uiPriority w:val="99"/>
    <w:unhideWhenUsed/>
    <w:rsid w:val="004B47D7"/>
    <w:rPr>
      <w:b/>
      <w:shd w:val="clear" w:color="auto" w:fill="auto"/>
      <w:vertAlign w:val="superscript"/>
    </w:rPr>
  </w:style>
  <w:style w:type="paragraph" w:styleId="Textpoznpodarou">
    <w:name w:val="footnote text"/>
    <w:aliases w:val="Text poznámky pod čiarou 007,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4B47D7"/>
    <w:pPr>
      <w:spacing w:after="0" w:line="240" w:lineRule="auto"/>
    </w:pPr>
    <w:rPr>
      <w:rFonts w:asciiTheme="minorHAnsi" w:eastAsiaTheme="minorHAnsi" w:hAnsiTheme="minorHAnsi" w:cstheme="minorBidi"/>
      <w:sz w:val="20"/>
      <w:szCs w:val="20"/>
    </w:rPr>
  </w:style>
  <w:style w:type="character" w:customStyle="1" w:styleId="TextpoznpodarouChar">
    <w:name w:val="Text pozn. pod čarou Char"/>
    <w:aliases w:val="Text poznámky pod čiarou 007 Char,pozn. pod čarou Char,Schriftart: 9 pt Char,Schriftart: 10 pt Char,Schriftart: 8 pt Char,Podrozdział Char,Podrozdzia3 Char,Char1 Char,Fußnotentextf Char,Geneva 9 Char,Font: Geneva 9 Char,f Char"/>
    <w:basedOn w:val="Standardnpsmoodstavce"/>
    <w:link w:val="Textpoznpodarou"/>
    <w:uiPriority w:val="99"/>
    <w:rsid w:val="004B47D7"/>
    <w:rPr>
      <w:rFonts w:asciiTheme="minorHAnsi" w:eastAsiaTheme="minorHAnsi" w:hAnsiTheme="minorHAnsi" w:cstheme="minorBidi"/>
      <w:lang w:eastAsia="en-US"/>
    </w:rPr>
  </w:style>
  <w:style w:type="table" w:styleId="Mkatabulky">
    <w:name w:val="Table Grid"/>
    <w:basedOn w:val="Normlntabulka"/>
    <w:uiPriority w:val="59"/>
    <w:rsid w:val="004B47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4B47D7"/>
    <w:rPr>
      <w:sz w:val="24"/>
      <w:szCs w:val="24"/>
      <w:lang w:eastAsia="en-US"/>
    </w:rPr>
  </w:style>
  <w:style w:type="character" w:customStyle="1" w:styleId="Nadpis2Char">
    <w:name w:val="Nadpis 2 Char"/>
    <w:basedOn w:val="Standardnpsmoodstavce"/>
    <w:link w:val="Nadpis2"/>
    <w:uiPriority w:val="1"/>
    <w:rsid w:val="009F398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3960">
      <w:bodyDiv w:val="1"/>
      <w:marLeft w:val="0"/>
      <w:marRight w:val="0"/>
      <w:marTop w:val="0"/>
      <w:marBottom w:val="0"/>
      <w:divBdr>
        <w:top w:val="none" w:sz="0" w:space="0" w:color="auto"/>
        <w:left w:val="none" w:sz="0" w:space="0" w:color="auto"/>
        <w:bottom w:val="none" w:sz="0" w:space="0" w:color="auto"/>
        <w:right w:val="none" w:sz="0" w:space="0" w:color="auto"/>
      </w:divBdr>
    </w:div>
    <w:div w:id="161773532">
      <w:bodyDiv w:val="1"/>
      <w:marLeft w:val="0"/>
      <w:marRight w:val="0"/>
      <w:marTop w:val="0"/>
      <w:marBottom w:val="0"/>
      <w:divBdr>
        <w:top w:val="none" w:sz="0" w:space="0" w:color="auto"/>
        <w:left w:val="none" w:sz="0" w:space="0" w:color="auto"/>
        <w:bottom w:val="none" w:sz="0" w:space="0" w:color="auto"/>
        <w:right w:val="none" w:sz="0" w:space="0" w:color="auto"/>
      </w:divBdr>
    </w:div>
    <w:div w:id="351347284">
      <w:bodyDiv w:val="1"/>
      <w:marLeft w:val="0"/>
      <w:marRight w:val="0"/>
      <w:marTop w:val="0"/>
      <w:marBottom w:val="0"/>
      <w:divBdr>
        <w:top w:val="none" w:sz="0" w:space="0" w:color="auto"/>
        <w:left w:val="none" w:sz="0" w:space="0" w:color="auto"/>
        <w:bottom w:val="none" w:sz="0" w:space="0" w:color="auto"/>
        <w:right w:val="none" w:sz="0" w:space="0" w:color="auto"/>
      </w:divBdr>
    </w:div>
    <w:div w:id="376050687">
      <w:bodyDiv w:val="1"/>
      <w:marLeft w:val="0"/>
      <w:marRight w:val="0"/>
      <w:marTop w:val="0"/>
      <w:marBottom w:val="0"/>
      <w:divBdr>
        <w:top w:val="none" w:sz="0" w:space="0" w:color="auto"/>
        <w:left w:val="none" w:sz="0" w:space="0" w:color="auto"/>
        <w:bottom w:val="none" w:sz="0" w:space="0" w:color="auto"/>
        <w:right w:val="none" w:sz="0" w:space="0" w:color="auto"/>
      </w:divBdr>
    </w:div>
    <w:div w:id="376440241">
      <w:bodyDiv w:val="1"/>
      <w:marLeft w:val="0"/>
      <w:marRight w:val="0"/>
      <w:marTop w:val="0"/>
      <w:marBottom w:val="0"/>
      <w:divBdr>
        <w:top w:val="none" w:sz="0" w:space="0" w:color="auto"/>
        <w:left w:val="none" w:sz="0" w:space="0" w:color="auto"/>
        <w:bottom w:val="none" w:sz="0" w:space="0" w:color="auto"/>
        <w:right w:val="none" w:sz="0" w:space="0" w:color="auto"/>
      </w:divBdr>
    </w:div>
    <w:div w:id="419301894">
      <w:bodyDiv w:val="1"/>
      <w:marLeft w:val="0"/>
      <w:marRight w:val="0"/>
      <w:marTop w:val="0"/>
      <w:marBottom w:val="0"/>
      <w:divBdr>
        <w:top w:val="none" w:sz="0" w:space="0" w:color="auto"/>
        <w:left w:val="none" w:sz="0" w:space="0" w:color="auto"/>
        <w:bottom w:val="none" w:sz="0" w:space="0" w:color="auto"/>
        <w:right w:val="none" w:sz="0" w:space="0" w:color="auto"/>
      </w:divBdr>
    </w:div>
    <w:div w:id="550654193">
      <w:bodyDiv w:val="1"/>
      <w:marLeft w:val="0"/>
      <w:marRight w:val="0"/>
      <w:marTop w:val="0"/>
      <w:marBottom w:val="0"/>
      <w:divBdr>
        <w:top w:val="none" w:sz="0" w:space="0" w:color="auto"/>
        <w:left w:val="none" w:sz="0" w:space="0" w:color="auto"/>
        <w:bottom w:val="none" w:sz="0" w:space="0" w:color="auto"/>
        <w:right w:val="none" w:sz="0" w:space="0" w:color="auto"/>
      </w:divBdr>
      <w:divsChild>
        <w:div w:id="800414877">
          <w:marLeft w:val="0"/>
          <w:marRight w:val="0"/>
          <w:marTop w:val="0"/>
          <w:marBottom w:val="0"/>
          <w:divBdr>
            <w:top w:val="none" w:sz="0" w:space="0" w:color="auto"/>
            <w:left w:val="none" w:sz="0" w:space="0" w:color="auto"/>
            <w:bottom w:val="none" w:sz="0" w:space="0" w:color="auto"/>
            <w:right w:val="none" w:sz="0" w:space="0" w:color="auto"/>
          </w:divBdr>
          <w:divsChild>
            <w:div w:id="493955293">
              <w:marLeft w:val="0"/>
              <w:marRight w:val="0"/>
              <w:marTop w:val="0"/>
              <w:marBottom w:val="0"/>
              <w:divBdr>
                <w:top w:val="none" w:sz="0" w:space="0" w:color="auto"/>
                <w:left w:val="none" w:sz="0" w:space="0" w:color="auto"/>
                <w:bottom w:val="none" w:sz="0" w:space="0" w:color="auto"/>
                <w:right w:val="none" w:sz="0" w:space="0" w:color="auto"/>
              </w:divBdr>
              <w:divsChild>
                <w:div w:id="5368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3639">
      <w:bodyDiv w:val="1"/>
      <w:marLeft w:val="0"/>
      <w:marRight w:val="0"/>
      <w:marTop w:val="0"/>
      <w:marBottom w:val="0"/>
      <w:divBdr>
        <w:top w:val="none" w:sz="0" w:space="0" w:color="auto"/>
        <w:left w:val="none" w:sz="0" w:space="0" w:color="auto"/>
        <w:bottom w:val="none" w:sz="0" w:space="0" w:color="auto"/>
        <w:right w:val="none" w:sz="0" w:space="0" w:color="auto"/>
      </w:divBdr>
    </w:div>
    <w:div w:id="642539477">
      <w:bodyDiv w:val="1"/>
      <w:marLeft w:val="0"/>
      <w:marRight w:val="0"/>
      <w:marTop w:val="0"/>
      <w:marBottom w:val="0"/>
      <w:divBdr>
        <w:top w:val="none" w:sz="0" w:space="0" w:color="auto"/>
        <w:left w:val="none" w:sz="0" w:space="0" w:color="auto"/>
        <w:bottom w:val="none" w:sz="0" w:space="0" w:color="auto"/>
        <w:right w:val="none" w:sz="0" w:space="0" w:color="auto"/>
      </w:divBdr>
    </w:div>
    <w:div w:id="686714493">
      <w:bodyDiv w:val="1"/>
      <w:marLeft w:val="0"/>
      <w:marRight w:val="0"/>
      <w:marTop w:val="0"/>
      <w:marBottom w:val="0"/>
      <w:divBdr>
        <w:top w:val="none" w:sz="0" w:space="0" w:color="auto"/>
        <w:left w:val="none" w:sz="0" w:space="0" w:color="auto"/>
        <w:bottom w:val="none" w:sz="0" w:space="0" w:color="auto"/>
        <w:right w:val="none" w:sz="0" w:space="0" w:color="auto"/>
      </w:divBdr>
    </w:div>
    <w:div w:id="697896457">
      <w:bodyDiv w:val="1"/>
      <w:marLeft w:val="0"/>
      <w:marRight w:val="0"/>
      <w:marTop w:val="0"/>
      <w:marBottom w:val="0"/>
      <w:divBdr>
        <w:top w:val="none" w:sz="0" w:space="0" w:color="auto"/>
        <w:left w:val="none" w:sz="0" w:space="0" w:color="auto"/>
        <w:bottom w:val="none" w:sz="0" w:space="0" w:color="auto"/>
        <w:right w:val="none" w:sz="0" w:space="0" w:color="auto"/>
      </w:divBdr>
    </w:div>
    <w:div w:id="767652031">
      <w:bodyDiv w:val="1"/>
      <w:marLeft w:val="0"/>
      <w:marRight w:val="0"/>
      <w:marTop w:val="0"/>
      <w:marBottom w:val="0"/>
      <w:divBdr>
        <w:top w:val="none" w:sz="0" w:space="0" w:color="auto"/>
        <w:left w:val="none" w:sz="0" w:space="0" w:color="auto"/>
        <w:bottom w:val="none" w:sz="0" w:space="0" w:color="auto"/>
        <w:right w:val="none" w:sz="0" w:space="0" w:color="auto"/>
      </w:divBdr>
    </w:div>
    <w:div w:id="799956049">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65753653">
      <w:bodyDiv w:val="1"/>
      <w:marLeft w:val="0"/>
      <w:marRight w:val="0"/>
      <w:marTop w:val="0"/>
      <w:marBottom w:val="0"/>
      <w:divBdr>
        <w:top w:val="none" w:sz="0" w:space="0" w:color="auto"/>
        <w:left w:val="none" w:sz="0" w:space="0" w:color="auto"/>
        <w:bottom w:val="none" w:sz="0" w:space="0" w:color="auto"/>
        <w:right w:val="none" w:sz="0" w:space="0" w:color="auto"/>
      </w:divBdr>
    </w:div>
    <w:div w:id="943151834">
      <w:bodyDiv w:val="1"/>
      <w:marLeft w:val="0"/>
      <w:marRight w:val="0"/>
      <w:marTop w:val="0"/>
      <w:marBottom w:val="0"/>
      <w:divBdr>
        <w:top w:val="none" w:sz="0" w:space="0" w:color="auto"/>
        <w:left w:val="none" w:sz="0" w:space="0" w:color="auto"/>
        <w:bottom w:val="none" w:sz="0" w:space="0" w:color="auto"/>
        <w:right w:val="none" w:sz="0" w:space="0" w:color="auto"/>
      </w:divBdr>
    </w:div>
    <w:div w:id="963969815">
      <w:bodyDiv w:val="1"/>
      <w:marLeft w:val="0"/>
      <w:marRight w:val="0"/>
      <w:marTop w:val="0"/>
      <w:marBottom w:val="0"/>
      <w:divBdr>
        <w:top w:val="none" w:sz="0" w:space="0" w:color="auto"/>
        <w:left w:val="none" w:sz="0" w:space="0" w:color="auto"/>
        <w:bottom w:val="none" w:sz="0" w:space="0" w:color="auto"/>
        <w:right w:val="none" w:sz="0" w:space="0" w:color="auto"/>
      </w:divBdr>
    </w:div>
    <w:div w:id="1008599776">
      <w:bodyDiv w:val="1"/>
      <w:marLeft w:val="0"/>
      <w:marRight w:val="0"/>
      <w:marTop w:val="0"/>
      <w:marBottom w:val="0"/>
      <w:divBdr>
        <w:top w:val="none" w:sz="0" w:space="0" w:color="auto"/>
        <w:left w:val="none" w:sz="0" w:space="0" w:color="auto"/>
        <w:bottom w:val="none" w:sz="0" w:space="0" w:color="auto"/>
        <w:right w:val="none" w:sz="0" w:space="0" w:color="auto"/>
      </w:divBdr>
    </w:div>
    <w:div w:id="1065758299">
      <w:bodyDiv w:val="1"/>
      <w:marLeft w:val="0"/>
      <w:marRight w:val="0"/>
      <w:marTop w:val="0"/>
      <w:marBottom w:val="0"/>
      <w:divBdr>
        <w:top w:val="none" w:sz="0" w:space="0" w:color="auto"/>
        <w:left w:val="none" w:sz="0" w:space="0" w:color="auto"/>
        <w:bottom w:val="none" w:sz="0" w:space="0" w:color="auto"/>
        <w:right w:val="none" w:sz="0" w:space="0" w:color="auto"/>
      </w:divBdr>
    </w:div>
    <w:div w:id="1094593561">
      <w:bodyDiv w:val="1"/>
      <w:marLeft w:val="0"/>
      <w:marRight w:val="0"/>
      <w:marTop w:val="0"/>
      <w:marBottom w:val="0"/>
      <w:divBdr>
        <w:top w:val="none" w:sz="0" w:space="0" w:color="auto"/>
        <w:left w:val="none" w:sz="0" w:space="0" w:color="auto"/>
        <w:bottom w:val="none" w:sz="0" w:space="0" w:color="auto"/>
        <w:right w:val="none" w:sz="0" w:space="0" w:color="auto"/>
      </w:divBdr>
    </w:div>
    <w:div w:id="1117602979">
      <w:bodyDiv w:val="1"/>
      <w:marLeft w:val="0"/>
      <w:marRight w:val="0"/>
      <w:marTop w:val="0"/>
      <w:marBottom w:val="0"/>
      <w:divBdr>
        <w:top w:val="none" w:sz="0" w:space="0" w:color="auto"/>
        <w:left w:val="none" w:sz="0" w:space="0" w:color="auto"/>
        <w:bottom w:val="none" w:sz="0" w:space="0" w:color="auto"/>
        <w:right w:val="none" w:sz="0" w:space="0" w:color="auto"/>
      </w:divBdr>
    </w:div>
    <w:div w:id="1125998303">
      <w:bodyDiv w:val="1"/>
      <w:marLeft w:val="0"/>
      <w:marRight w:val="0"/>
      <w:marTop w:val="0"/>
      <w:marBottom w:val="0"/>
      <w:divBdr>
        <w:top w:val="none" w:sz="0" w:space="0" w:color="auto"/>
        <w:left w:val="none" w:sz="0" w:space="0" w:color="auto"/>
        <w:bottom w:val="none" w:sz="0" w:space="0" w:color="auto"/>
        <w:right w:val="none" w:sz="0" w:space="0" w:color="auto"/>
      </w:divBdr>
    </w:div>
    <w:div w:id="1191382464">
      <w:bodyDiv w:val="1"/>
      <w:marLeft w:val="0"/>
      <w:marRight w:val="0"/>
      <w:marTop w:val="0"/>
      <w:marBottom w:val="0"/>
      <w:divBdr>
        <w:top w:val="none" w:sz="0" w:space="0" w:color="auto"/>
        <w:left w:val="none" w:sz="0" w:space="0" w:color="auto"/>
        <w:bottom w:val="none" w:sz="0" w:space="0" w:color="auto"/>
        <w:right w:val="none" w:sz="0" w:space="0" w:color="auto"/>
      </w:divBdr>
      <w:divsChild>
        <w:div w:id="1342322123">
          <w:marLeft w:val="0"/>
          <w:marRight w:val="0"/>
          <w:marTop w:val="0"/>
          <w:marBottom w:val="0"/>
          <w:divBdr>
            <w:top w:val="none" w:sz="0" w:space="0" w:color="auto"/>
            <w:left w:val="none" w:sz="0" w:space="0" w:color="auto"/>
            <w:bottom w:val="none" w:sz="0" w:space="0" w:color="auto"/>
            <w:right w:val="none" w:sz="0" w:space="0" w:color="auto"/>
          </w:divBdr>
          <w:divsChild>
            <w:div w:id="2098595569">
              <w:marLeft w:val="0"/>
              <w:marRight w:val="0"/>
              <w:marTop w:val="0"/>
              <w:marBottom w:val="0"/>
              <w:divBdr>
                <w:top w:val="none" w:sz="0" w:space="0" w:color="auto"/>
                <w:left w:val="none" w:sz="0" w:space="0" w:color="auto"/>
                <w:bottom w:val="none" w:sz="0" w:space="0" w:color="auto"/>
                <w:right w:val="none" w:sz="0" w:space="0" w:color="auto"/>
              </w:divBdr>
              <w:divsChild>
                <w:div w:id="2102874988">
                  <w:marLeft w:val="0"/>
                  <w:marRight w:val="0"/>
                  <w:marTop w:val="0"/>
                  <w:marBottom w:val="0"/>
                  <w:divBdr>
                    <w:top w:val="none" w:sz="0" w:space="0" w:color="auto"/>
                    <w:left w:val="none" w:sz="0" w:space="0" w:color="auto"/>
                    <w:bottom w:val="none" w:sz="0" w:space="0" w:color="auto"/>
                    <w:right w:val="none" w:sz="0" w:space="0" w:color="auto"/>
                  </w:divBdr>
                  <w:divsChild>
                    <w:div w:id="1926376187">
                      <w:marLeft w:val="0"/>
                      <w:marRight w:val="0"/>
                      <w:marTop w:val="0"/>
                      <w:marBottom w:val="0"/>
                      <w:divBdr>
                        <w:top w:val="none" w:sz="0" w:space="0" w:color="auto"/>
                        <w:left w:val="none" w:sz="0" w:space="0" w:color="auto"/>
                        <w:bottom w:val="none" w:sz="0" w:space="0" w:color="auto"/>
                        <w:right w:val="none" w:sz="0" w:space="0" w:color="auto"/>
                      </w:divBdr>
                      <w:divsChild>
                        <w:div w:id="2008746131">
                          <w:marLeft w:val="0"/>
                          <w:marRight w:val="0"/>
                          <w:marTop w:val="0"/>
                          <w:marBottom w:val="0"/>
                          <w:divBdr>
                            <w:top w:val="none" w:sz="0" w:space="0" w:color="auto"/>
                            <w:left w:val="none" w:sz="0" w:space="0" w:color="auto"/>
                            <w:bottom w:val="none" w:sz="0" w:space="0" w:color="auto"/>
                            <w:right w:val="none" w:sz="0" w:space="0" w:color="auto"/>
                          </w:divBdr>
                          <w:divsChild>
                            <w:div w:id="1463228544">
                              <w:marLeft w:val="0"/>
                              <w:marRight w:val="0"/>
                              <w:marTop w:val="0"/>
                              <w:marBottom w:val="0"/>
                              <w:divBdr>
                                <w:top w:val="none" w:sz="0" w:space="0" w:color="auto"/>
                                <w:left w:val="none" w:sz="0" w:space="0" w:color="auto"/>
                                <w:bottom w:val="none" w:sz="0" w:space="0" w:color="auto"/>
                                <w:right w:val="none" w:sz="0" w:space="0" w:color="auto"/>
                              </w:divBdr>
                              <w:divsChild>
                                <w:div w:id="2091611440">
                                  <w:marLeft w:val="0"/>
                                  <w:marRight w:val="0"/>
                                  <w:marTop w:val="0"/>
                                  <w:marBottom w:val="0"/>
                                  <w:divBdr>
                                    <w:top w:val="none" w:sz="0" w:space="0" w:color="auto"/>
                                    <w:left w:val="none" w:sz="0" w:space="0" w:color="auto"/>
                                    <w:bottom w:val="none" w:sz="0" w:space="0" w:color="auto"/>
                                    <w:right w:val="none" w:sz="0" w:space="0" w:color="auto"/>
                                  </w:divBdr>
                                  <w:divsChild>
                                    <w:div w:id="418252764">
                                      <w:marLeft w:val="0"/>
                                      <w:marRight w:val="0"/>
                                      <w:marTop w:val="0"/>
                                      <w:marBottom w:val="0"/>
                                      <w:divBdr>
                                        <w:top w:val="none" w:sz="0" w:space="0" w:color="auto"/>
                                        <w:left w:val="none" w:sz="0" w:space="0" w:color="auto"/>
                                        <w:bottom w:val="none" w:sz="0" w:space="0" w:color="auto"/>
                                        <w:right w:val="none" w:sz="0" w:space="0" w:color="auto"/>
                                      </w:divBdr>
                                      <w:divsChild>
                                        <w:div w:id="5748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349091">
      <w:bodyDiv w:val="1"/>
      <w:marLeft w:val="0"/>
      <w:marRight w:val="0"/>
      <w:marTop w:val="0"/>
      <w:marBottom w:val="0"/>
      <w:divBdr>
        <w:top w:val="none" w:sz="0" w:space="0" w:color="auto"/>
        <w:left w:val="none" w:sz="0" w:space="0" w:color="auto"/>
        <w:bottom w:val="none" w:sz="0" w:space="0" w:color="auto"/>
        <w:right w:val="none" w:sz="0" w:space="0" w:color="auto"/>
      </w:divBdr>
    </w:div>
    <w:div w:id="1241253594">
      <w:bodyDiv w:val="1"/>
      <w:marLeft w:val="0"/>
      <w:marRight w:val="0"/>
      <w:marTop w:val="0"/>
      <w:marBottom w:val="0"/>
      <w:divBdr>
        <w:top w:val="none" w:sz="0" w:space="0" w:color="auto"/>
        <w:left w:val="none" w:sz="0" w:space="0" w:color="auto"/>
        <w:bottom w:val="none" w:sz="0" w:space="0" w:color="auto"/>
        <w:right w:val="none" w:sz="0" w:space="0" w:color="auto"/>
      </w:divBdr>
    </w:div>
    <w:div w:id="1427769237">
      <w:bodyDiv w:val="1"/>
      <w:marLeft w:val="0"/>
      <w:marRight w:val="0"/>
      <w:marTop w:val="0"/>
      <w:marBottom w:val="0"/>
      <w:divBdr>
        <w:top w:val="none" w:sz="0" w:space="0" w:color="auto"/>
        <w:left w:val="none" w:sz="0" w:space="0" w:color="auto"/>
        <w:bottom w:val="none" w:sz="0" w:space="0" w:color="auto"/>
        <w:right w:val="none" w:sz="0" w:space="0" w:color="auto"/>
      </w:divBdr>
    </w:div>
    <w:div w:id="1555697338">
      <w:bodyDiv w:val="1"/>
      <w:marLeft w:val="0"/>
      <w:marRight w:val="0"/>
      <w:marTop w:val="0"/>
      <w:marBottom w:val="0"/>
      <w:divBdr>
        <w:top w:val="none" w:sz="0" w:space="0" w:color="auto"/>
        <w:left w:val="none" w:sz="0" w:space="0" w:color="auto"/>
        <w:bottom w:val="none" w:sz="0" w:space="0" w:color="auto"/>
        <w:right w:val="none" w:sz="0" w:space="0" w:color="auto"/>
      </w:divBdr>
    </w:div>
    <w:div w:id="1561016418">
      <w:bodyDiv w:val="1"/>
      <w:marLeft w:val="0"/>
      <w:marRight w:val="0"/>
      <w:marTop w:val="0"/>
      <w:marBottom w:val="0"/>
      <w:divBdr>
        <w:top w:val="none" w:sz="0" w:space="0" w:color="auto"/>
        <w:left w:val="none" w:sz="0" w:space="0" w:color="auto"/>
        <w:bottom w:val="none" w:sz="0" w:space="0" w:color="auto"/>
        <w:right w:val="none" w:sz="0" w:space="0" w:color="auto"/>
      </w:divBdr>
      <w:divsChild>
        <w:div w:id="118188628">
          <w:marLeft w:val="0"/>
          <w:marRight w:val="0"/>
          <w:marTop w:val="106"/>
          <w:marBottom w:val="0"/>
          <w:divBdr>
            <w:top w:val="none" w:sz="0" w:space="0" w:color="auto"/>
            <w:left w:val="none" w:sz="0" w:space="0" w:color="auto"/>
            <w:bottom w:val="none" w:sz="0" w:space="0" w:color="auto"/>
            <w:right w:val="none" w:sz="0" w:space="0" w:color="auto"/>
          </w:divBdr>
        </w:div>
        <w:div w:id="756941018">
          <w:marLeft w:val="0"/>
          <w:marRight w:val="0"/>
          <w:marTop w:val="106"/>
          <w:marBottom w:val="0"/>
          <w:divBdr>
            <w:top w:val="none" w:sz="0" w:space="0" w:color="auto"/>
            <w:left w:val="none" w:sz="0" w:space="0" w:color="auto"/>
            <w:bottom w:val="none" w:sz="0" w:space="0" w:color="auto"/>
            <w:right w:val="none" w:sz="0" w:space="0" w:color="auto"/>
          </w:divBdr>
        </w:div>
        <w:div w:id="602997094">
          <w:marLeft w:val="0"/>
          <w:marRight w:val="0"/>
          <w:marTop w:val="106"/>
          <w:marBottom w:val="0"/>
          <w:divBdr>
            <w:top w:val="none" w:sz="0" w:space="0" w:color="auto"/>
            <w:left w:val="none" w:sz="0" w:space="0" w:color="auto"/>
            <w:bottom w:val="none" w:sz="0" w:space="0" w:color="auto"/>
            <w:right w:val="none" w:sz="0" w:space="0" w:color="auto"/>
          </w:divBdr>
        </w:div>
        <w:div w:id="933325144">
          <w:marLeft w:val="0"/>
          <w:marRight w:val="0"/>
          <w:marTop w:val="106"/>
          <w:marBottom w:val="0"/>
          <w:divBdr>
            <w:top w:val="none" w:sz="0" w:space="0" w:color="auto"/>
            <w:left w:val="none" w:sz="0" w:space="0" w:color="auto"/>
            <w:bottom w:val="none" w:sz="0" w:space="0" w:color="auto"/>
            <w:right w:val="none" w:sz="0" w:space="0" w:color="auto"/>
          </w:divBdr>
        </w:div>
        <w:div w:id="1817720230">
          <w:marLeft w:val="0"/>
          <w:marRight w:val="0"/>
          <w:marTop w:val="106"/>
          <w:marBottom w:val="0"/>
          <w:divBdr>
            <w:top w:val="none" w:sz="0" w:space="0" w:color="auto"/>
            <w:left w:val="none" w:sz="0" w:space="0" w:color="auto"/>
            <w:bottom w:val="none" w:sz="0" w:space="0" w:color="auto"/>
            <w:right w:val="none" w:sz="0" w:space="0" w:color="auto"/>
          </w:divBdr>
        </w:div>
        <w:div w:id="723992453">
          <w:marLeft w:val="0"/>
          <w:marRight w:val="0"/>
          <w:marTop w:val="106"/>
          <w:marBottom w:val="0"/>
          <w:divBdr>
            <w:top w:val="none" w:sz="0" w:space="0" w:color="auto"/>
            <w:left w:val="none" w:sz="0" w:space="0" w:color="auto"/>
            <w:bottom w:val="none" w:sz="0" w:space="0" w:color="auto"/>
            <w:right w:val="none" w:sz="0" w:space="0" w:color="auto"/>
          </w:divBdr>
        </w:div>
        <w:div w:id="2048487258">
          <w:marLeft w:val="0"/>
          <w:marRight w:val="0"/>
          <w:marTop w:val="106"/>
          <w:marBottom w:val="0"/>
          <w:divBdr>
            <w:top w:val="none" w:sz="0" w:space="0" w:color="auto"/>
            <w:left w:val="none" w:sz="0" w:space="0" w:color="auto"/>
            <w:bottom w:val="none" w:sz="0" w:space="0" w:color="auto"/>
            <w:right w:val="none" w:sz="0" w:space="0" w:color="auto"/>
          </w:divBdr>
        </w:div>
        <w:div w:id="1768385956">
          <w:marLeft w:val="0"/>
          <w:marRight w:val="0"/>
          <w:marTop w:val="106"/>
          <w:marBottom w:val="0"/>
          <w:divBdr>
            <w:top w:val="none" w:sz="0" w:space="0" w:color="auto"/>
            <w:left w:val="none" w:sz="0" w:space="0" w:color="auto"/>
            <w:bottom w:val="none" w:sz="0" w:space="0" w:color="auto"/>
            <w:right w:val="none" w:sz="0" w:space="0" w:color="auto"/>
          </w:divBdr>
        </w:div>
      </w:divsChild>
    </w:div>
    <w:div w:id="1566449217">
      <w:bodyDiv w:val="1"/>
      <w:marLeft w:val="0"/>
      <w:marRight w:val="0"/>
      <w:marTop w:val="0"/>
      <w:marBottom w:val="0"/>
      <w:divBdr>
        <w:top w:val="none" w:sz="0" w:space="0" w:color="auto"/>
        <w:left w:val="none" w:sz="0" w:space="0" w:color="auto"/>
        <w:bottom w:val="none" w:sz="0" w:space="0" w:color="auto"/>
        <w:right w:val="none" w:sz="0" w:space="0" w:color="auto"/>
      </w:divBdr>
    </w:div>
    <w:div w:id="1635938699">
      <w:bodyDiv w:val="1"/>
      <w:marLeft w:val="0"/>
      <w:marRight w:val="0"/>
      <w:marTop w:val="0"/>
      <w:marBottom w:val="0"/>
      <w:divBdr>
        <w:top w:val="none" w:sz="0" w:space="0" w:color="auto"/>
        <w:left w:val="none" w:sz="0" w:space="0" w:color="auto"/>
        <w:bottom w:val="none" w:sz="0" w:space="0" w:color="auto"/>
        <w:right w:val="none" w:sz="0" w:space="0" w:color="auto"/>
      </w:divBdr>
    </w:div>
    <w:div w:id="1721975388">
      <w:bodyDiv w:val="1"/>
      <w:marLeft w:val="0"/>
      <w:marRight w:val="0"/>
      <w:marTop w:val="0"/>
      <w:marBottom w:val="0"/>
      <w:divBdr>
        <w:top w:val="none" w:sz="0" w:space="0" w:color="auto"/>
        <w:left w:val="none" w:sz="0" w:space="0" w:color="auto"/>
        <w:bottom w:val="none" w:sz="0" w:space="0" w:color="auto"/>
        <w:right w:val="none" w:sz="0" w:space="0" w:color="auto"/>
      </w:divBdr>
    </w:div>
    <w:div w:id="1760833051">
      <w:bodyDiv w:val="1"/>
      <w:marLeft w:val="0"/>
      <w:marRight w:val="0"/>
      <w:marTop w:val="0"/>
      <w:marBottom w:val="0"/>
      <w:divBdr>
        <w:top w:val="none" w:sz="0" w:space="0" w:color="auto"/>
        <w:left w:val="none" w:sz="0" w:space="0" w:color="auto"/>
        <w:bottom w:val="none" w:sz="0" w:space="0" w:color="auto"/>
        <w:right w:val="none" w:sz="0" w:space="0" w:color="auto"/>
      </w:divBdr>
    </w:div>
    <w:div w:id="1779449949">
      <w:bodyDiv w:val="1"/>
      <w:marLeft w:val="0"/>
      <w:marRight w:val="0"/>
      <w:marTop w:val="0"/>
      <w:marBottom w:val="0"/>
      <w:divBdr>
        <w:top w:val="none" w:sz="0" w:space="0" w:color="auto"/>
        <w:left w:val="none" w:sz="0" w:space="0" w:color="auto"/>
        <w:bottom w:val="none" w:sz="0" w:space="0" w:color="auto"/>
        <w:right w:val="none" w:sz="0" w:space="0" w:color="auto"/>
      </w:divBdr>
    </w:div>
    <w:div w:id="1787431717">
      <w:bodyDiv w:val="1"/>
      <w:marLeft w:val="0"/>
      <w:marRight w:val="0"/>
      <w:marTop w:val="0"/>
      <w:marBottom w:val="0"/>
      <w:divBdr>
        <w:top w:val="none" w:sz="0" w:space="0" w:color="auto"/>
        <w:left w:val="none" w:sz="0" w:space="0" w:color="auto"/>
        <w:bottom w:val="none" w:sz="0" w:space="0" w:color="auto"/>
        <w:right w:val="none" w:sz="0" w:space="0" w:color="auto"/>
      </w:divBdr>
    </w:div>
    <w:div w:id="1872838699">
      <w:bodyDiv w:val="1"/>
      <w:marLeft w:val="0"/>
      <w:marRight w:val="0"/>
      <w:marTop w:val="0"/>
      <w:marBottom w:val="0"/>
      <w:divBdr>
        <w:top w:val="none" w:sz="0" w:space="0" w:color="auto"/>
        <w:left w:val="none" w:sz="0" w:space="0" w:color="auto"/>
        <w:bottom w:val="none" w:sz="0" w:space="0" w:color="auto"/>
        <w:right w:val="none" w:sz="0" w:space="0" w:color="auto"/>
      </w:divBdr>
      <w:divsChild>
        <w:div w:id="1210605617">
          <w:marLeft w:val="0"/>
          <w:marRight w:val="0"/>
          <w:marTop w:val="0"/>
          <w:marBottom w:val="0"/>
          <w:divBdr>
            <w:top w:val="none" w:sz="0" w:space="0" w:color="auto"/>
            <w:left w:val="none" w:sz="0" w:space="0" w:color="auto"/>
            <w:bottom w:val="none" w:sz="0" w:space="0" w:color="auto"/>
            <w:right w:val="none" w:sz="0" w:space="0" w:color="auto"/>
          </w:divBdr>
          <w:divsChild>
            <w:div w:id="1501503585">
              <w:marLeft w:val="0"/>
              <w:marRight w:val="0"/>
              <w:marTop w:val="0"/>
              <w:marBottom w:val="0"/>
              <w:divBdr>
                <w:top w:val="none" w:sz="0" w:space="0" w:color="auto"/>
                <w:left w:val="none" w:sz="0" w:space="0" w:color="auto"/>
                <w:bottom w:val="none" w:sz="0" w:space="0" w:color="auto"/>
                <w:right w:val="none" w:sz="0" w:space="0" w:color="auto"/>
              </w:divBdr>
              <w:divsChild>
                <w:div w:id="1048845877">
                  <w:marLeft w:val="0"/>
                  <w:marRight w:val="0"/>
                  <w:marTop w:val="0"/>
                  <w:marBottom w:val="0"/>
                  <w:divBdr>
                    <w:top w:val="none" w:sz="0" w:space="0" w:color="auto"/>
                    <w:left w:val="none" w:sz="0" w:space="0" w:color="auto"/>
                    <w:bottom w:val="none" w:sz="0" w:space="0" w:color="auto"/>
                    <w:right w:val="none" w:sz="0" w:space="0" w:color="auto"/>
                  </w:divBdr>
                  <w:divsChild>
                    <w:div w:id="63728289">
                      <w:marLeft w:val="0"/>
                      <w:marRight w:val="0"/>
                      <w:marTop w:val="0"/>
                      <w:marBottom w:val="0"/>
                      <w:divBdr>
                        <w:top w:val="none" w:sz="0" w:space="0" w:color="auto"/>
                        <w:left w:val="none" w:sz="0" w:space="0" w:color="auto"/>
                        <w:bottom w:val="none" w:sz="0" w:space="0" w:color="auto"/>
                        <w:right w:val="none" w:sz="0" w:space="0" w:color="auto"/>
                      </w:divBdr>
                      <w:divsChild>
                        <w:div w:id="1533345989">
                          <w:marLeft w:val="0"/>
                          <w:marRight w:val="0"/>
                          <w:marTop w:val="0"/>
                          <w:marBottom w:val="0"/>
                          <w:divBdr>
                            <w:top w:val="none" w:sz="0" w:space="0" w:color="auto"/>
                            <w:left w:val="none" w:sz="0" w:space="0" w:color="auto"/>
                            <w:bottom w:val="none" w:sz="0" w:space="0" w:color="auto"/>
                            <w:right w:val="none" w:sz="0" w:space="0" w:color="auto"/>
                          </w:divBdr>
                          <w:divsChild>
                            <w:div w:id="1794977921">
                              <w:marLeft w:val="0"/>
                              <w:marRight w:val="0"/>
                              <w:marTop w:val="0"/>
                              <w:marBottom w:val="0"/>
                              <w:divBdr>
                                <w:top w:val="none" w:sz="0" w:space="0" w:color="auto"/>
                                <w:left w:val="none" w:sz="0" w:space="0" w:color="auto"/>
                                <w:bottom w:val="none" w:sz="0" w:space="0" w:color="auto"/>
                                <w:right w:val="none" w:sz="0" w:space="0" w:color="auto"/>
                              </w:divBdr>
                              <w:divsChild>
                                <w:div w:id="1032343587">
                                  <w:marLeft w:val="0"/>
                                  <w:marRight w:val="0"/>
                                  <w:marTop w:val="0"/>
                                  <w:marBottom w:val="0"/>
                                  <w:divBdr>
                                    <w:top w:val="none" w:sz="0" w:space="0" w:color="auto"/>
                                    <w:left w:val="none" w:sz="0" w:space="0" w:color="auto"/>
                                    <w:bottom w:val="none" w:sz="0" w:space="0" w:color="auto"/>
                                    <w:right w:val="none" w:sz="0" w:space="0" w:color="auto"/>
                                  </w:divBdr>
                                  <w:divsChild>
                                    <w:div w:id="97340246">
                                      <w:marLeft w:val="0"/>
                                      <w:marRight w:val="0"/>
                                      <w:marTop w:val="0"/>
                                      <w:marBottom w:val="0"/>
                                      <w:divBdr>
                                        <w:top w:val="none" w:sz="0" w:space="0" w:color="auto"/>
                                        <w:left w:val="none" w:sz="0" w:space="0" w:color="auto"/>
                                        <w:bottom w:val="none" w:sz="0" w:space="0" w:color="auto"/>
                                        <w:right w:val="none" w:sz="0" w:space="0" w:color="auto"/>
                                      </w:divBdr>
                                      <w:divsChild>
                                        <w:div w:id="544219388">
                                          <w:marLeft w:val="0"/>
                                          <w:marRight w:val="0"/>
                                          <w:marTop w:val="0"/>
                                          <w:marBottom w:val="0"/>
                                          <w:divBdr>
                                            <w:top w:val="none" w:sz="0" w:space="0" w:color="auto"/>
                                            <w:left w:val="none" w:sz="0" w:space="0" w:color="auto"/>
                                            <w:bottom w:val="none" w:sz="0" w:space="0" w:color="auto"/>
                                            <w:right w:val="none" w:sz="0" w:space="0" w:color="auto"/>
                                          </w:divBdr>
                                          <w:divsChild>
                                            <w:div w:id="831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113460">
      <w:bodyDiv w:val="1"/>
      <w:marLeft w:val="0"/>
      <w:marRight w:val="0"/>
      <w:marTop w:val="0"/>
      <w:marBottom w:val="0"/>
      <w:divBdr>
        <w:top w:val="none" w:sz="0" w:space="0" w:color="auto"/>
        <w:left w:val="none" w:sz="0" w:space="0" w:color="auto"/>
        <w:bottom w:val="none" w:sz="0" w:space="0" w:color="auto"/>
        <w:right w:val="none" w:sz="0" w:space="0" w:color="auto"/>
      </w:divBdr>
      <w:divsChild>
        <w:div w:id="1406337111">
          <w:marLeft w:val="720"/>
          <w:marRight w:val="0"/>
          <w:marTop w:val="0"/>
          <w:marBottom w:val="0"/>
          <w:divBdr>
            <w:top w:val="none" w:sz="0" w:space="0" w:color="auto"/>
            <w:left w:val="none" w:sz="0" w:space="0" w:color="auto"/>
            <w:bottom w:val="none" w:sz="0" w:space="0" w:color="auto"/>
            <w:right w:val="none" w:sz="0" w:space="0" w:color="auto"/>
          </w:divBdr>
        </w:div>
        <w:div w:id="132186649">
          <w:marLeft w:val="720"/>
          <w:marRight w:val="0"/>
          <w:marTop w:val="0"/>
          <w:marBottom w:val="0"/>
          <w:divBdr>
            <w:top w:val="none" w:sz="0" w:space="0" w:color="auto"/>
            <w:left w:val="none" w:sz="0" w:space="0" w:color="auto"/>
            <w:bottom w:val="none" w:sz="0" w:space="0" w:color="auto"/>
            <w:right w:val="none" w:sz="0" w:space="0" w:color="auto"/>
          </w:divBdr>
        </w:div>
        <w:div w:id="2090612415">
          <w:marLeft w:val="720"/>
          <w:marRight w:val="0"/>
          <w:marTop w:val="0"/>
          <w:marBottom w:val="0"/>
          <w:divBdr>
            <w:top w:val="none" w:sz="0" w:space="0" w:color="auto"/>
            <w:left w:val="none" w:sz="0" w:space="0" w:color="auto"/>
            <w:bottom w:val="none" w:sz="0" w:space="0" w:color="auto"/>
            <w:right w:val="none" w:sz="0" w:space="0" w:color="auto"/>
          </w:divBdr>
        </w:div>
        <w:div w:id="1375352101">
          <w:marLeft w:val="720"/>
          <w:marRight w:val="0"/>
          <w:marTop w:val="0"/>
          <w:marBottom w:val="0"/>
          <w:divBdr>
            <w:top w:val="none" w:sz="0" w:space="0" w:color="auto"/>
            <w:left w:val="none" w:sz="0" w:space="0" w:color="auto"/>
            <w:bottom w:val="none" w:sz="0" w:space="0" w:color="auto"/>
            <w:right w:val="none" w:sz="0" w:space="0" w:color="auto"/>
          </w:divBdr>
        </w:div>
      </w:divsChild>
    </w:div>
    <w:div w:id="1943955289">
      <w:bodyDiv w:val="1"/>
      <w:marLeft w:val="0"/>
      <w:marRight w:val="0"/>
      <w:marTop w:val="0"/>
      <w:marBottom w:val="0"/>
      <w:divBdr>
        <w:top w:val="none" w:sz="0" w:space="0" w:color="auto"/>
        <w:left w:val="none" w:sz="0" w:space="0" w:color="auto"/>
        <w:bottom w:val="none" w:sz="0" w:space="0" w:color="auto"/>
        <w:right w:val="none" w:sz="0" w:space="0" w:color="auto"/>
      </w:divBdr>
    </w:div>
    <w:div w:id="1944920796">
      <w:bodyDiv w:val="1"/>
      <w:marLeft w:val="0"/>
      <w:marRight w:val="0"/>
      <w:marTop w:val="0"/>
      <w:marBottom w:val="0"/>
      <w:divBdr>
        <w:top w:val="none" w:sz="0" w:space="0" w:color="auto"/>
        <w:left w:val="none" w:sz="0" w:space="0" w:color="auto"/>
        <w:bottom w:val="none" w:sz="0" w:space="0" w:color="auto"/>
        <w:right w:val="none" w:sz="0" w:space="0" w:color="auto"/>
      </w:divBdr>
      <w:divsChild>
        <w:div w:id="1401438185">
          <w:marLeft w:val="0"/>
          <w:marRight w:val="0"/>
          <w:marTop w:val="0"/>
          <w:marBottom w:val="0"/>
          <w:divBdr>
            <w:top w:val="none" w:sz="0" w:space="0" w:color="auto"/>
            <w:left w:val="none" w:sz="0" w:space="0" w:color="auto"/>
            <w:bottom w:val="none" w:sz="0" w:space="0" w:color="auto"/>
            <w:right w:val="none" w:sz="0" w:space="0" w:color="auto"/>
          </w:divBdr>
          <w:divsChild>
            <w:div w:id="1776368373">
              <w:marLeft w:val="0"/>
              <w:marRight w:val="0"/>
              <w:marTop w:val="0"/>
              <w:marBottom w:val="0"/>
              <w:divBdr>
                <w:top w:val="none" w:sz="0" w:space="0" w:color="auto"/>
                <w:left w:val="none" w:sz="0" w:space="0" w:color="auto"/>
                <w:bottom w:val="none" w:sz="0" w:space="0" w:color="auto"/>
                <w:right w:val="none" w:sz="0" w:space="0" w:color="auto"/>
              </w:divBdr>
              <w:divsChild>
                <w:div w:id="2002927523">
                  <w:marLeft w:val="0"/>
                  <w:marRight w:val="0"/>
                  <w:marTop w:val="0"/>
                  <w:marBottom w:val="0"/>
                  <w:divBdr>
                    <w:top w:val="none" w:sz="0" w:space="0" w:color="auto"/>
                    <w:left w:val="none" w:sz="0" w:space="0" w:color="auto"/>
                    <w:bottom w:val="none" w:sz="0" w:space="0" w:color="auto"/>
                    <w:right w:val="none" w:sz="0" w:space="0" w:color="auto"/>
                  </w:divBdr>
                  <w:divsChild>
                    <w:div w:id="542133123">
                      <w:marLeft w:val="0"/>
                      <w:marRight w:val="0"/>
                      <w:marTop w:val="0"/>
                      <w:marBottom w:val="0"/>
                      <w:divBdr>
                        <w:top w:val="none" w:sz="0" w:space="0" w:color="auto"/>
                        <w:left w:val="none" w:sz="0" w:space="0" w:color="auto"/>
                        <w:bottom w:val="none" w:sz="0" w:space="0" w:color="auto"/>
                        <w:right w:val="none" w:sz="0" w:space="0" w:color="auto"/>
                      </w:divBdr>
                      <w:divsChild>
                        <w:div w:id="1283151268">
                          <w:marLeft w:val="0"/>
                          <w:marRight w:val="0"/>
                          <w:marTop w:val="0"/>
                          <w:marBottom w:val="0"/>
                          <w:divBdr>
                            <w:top w:val="none" w:sz="0" w:space="0" w:color="auto"/>
                            <w:left w:val="none" w:sz="0" w:space="0" w:color="auto"/>
                            <w:bottom w:val="none" w:sz="0" w:space="0" w:color="auto"/>
                            <w:right w:val="none" w:sz="0" w:space="0" w:color="auto"/>
                          </w:divBdr>
                          <w:divsChild>
                            <w:div w:id="1208758441">
                              <w:marLeft w:val="0"/>
                              <w:marRight w:val="0"/>
                              <w:marTop w:val="0"/>
                              <w:marBottom w:val="0"/>
                              <w:divBdr>
                                <w:top w:val="none" w:sz="0" w:space="0" w:color="auto"/>
                                <w:left w:val="none" w:sz="0" w:space="0" w:color="auto"/>
                                <w:bottom w:val="none" w:sz="0" w:space="0" w:color="auto"/>
                                <w:right w:val="none" w:sz="0" w:space="0" w:color="auto"/>
                              </w:divBdr>
                              <w:divsChild>
                                <w:div w:id="807434650">
                                  <w:marLeft w:val="0"/>
                                  <w:marRight w:val="0"/>
                                  <w:marTop w:val="0"/>
                                  <w:marBottom w:val="0"/>
                                  <w:divBdr>
                                    <w:top w:val="none" w:sz="0" w:space="0" w:color="auto"/>
                                    <w:left w:val="none" w:sz="0" w:space="0" w:color="auto"/>
                                    <w:bottom w:val="none" w:sz="0" w:space="0" w:color="auto"/>
                                    <w:right w:val="none" w:sz="0" w:space="0" w:color="auto"/>
                                  </w:divBdr>
                                  <w:divsChild>
                                    <w:div w:id="853148713">
                                      <w:marLeft w:val="0"/>
                                      <w:marRight w:val="0"/>
                                      <w:marTop w:val="0"/>
                                      <w:marBottom w:val="0"/>
                                      <w:divBdr>
                                        <w:top w:val="none" w:sz="0" w:space="0" w:color="auto"/>
                                        <w:left w:val="none" w:sz="0" w:space="0" w:color="auto"/>
                                        <w:bottom w:val="none" w:sz="0" w:space="0" w:color="auto"/>
                                        <w:right w:val="none" w:sz="0" w:space="0" w:color="auto"/>
                                      </w:divBdr>
                                      <w:divsChild>
                                        <w:div w:id="16549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420424">
      <w:bodyDiv w:val="1"/>
      <w:marLeft w:val="0"/>
      <w:marRight w:val="0"/>
      <w:marTop w:val="0"/>
      <w:marBottom w:val="0"/>
      <w:divBdr>
        <w:top w:val="none" w:sz="0" w:space="0" w:color="auto"/>
        <w:left w:val="none" w:sz="0" w:space="0" w:color="auto"/>
        <w:bottom w:val="none" w:sz="0" w:space="0" w:color="auto"/>
        <w:right w:val="none" w:sz="0" w:space="0" w:color="auto"/>
      </w:divBdr>
    </w:div>
    <w:div w:id="20537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web/cz/vyzvy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eroutova@mmk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po@mpsv.cz" TargetMode="External"/><Relationship Id="rId4" Type="http://schemas.openxmlformats.org/officeDocument/2006/relationships/settings" Target="settings.xml"/><Relationship Id="rId9" Type="http://schemas.openxmlformats.org/officeDocument/2006/relationships/hyperlink" Target="mailto:npo@mpsv.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FD470-9A78-489B-81EF-E79E34E6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11973</Characters>
  <Application>Microsoft Office Word</Application>
  <DocSecurity>4</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 jednání komise/výboru</vt:lpstr>
      <vt:lpstr/>
    </vt:vector>
  </TitlesOfParts>
  <Company>HP</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jednání komise/výboru</dc:title>
  <dc:creator>andrusczynová</dc:creator>
  <cp:lastModifiedBy>Heroutová Blanka</cp:lastModifiedBy>
  <cp:revision>2</cp:revision>
  <cp:lastPrinted>2022-03-03T13:50:00Z</cp:lastPrinted>
  <dcterms:created xsi:type="dcterms:W3CDTF">2022-03-09T06:06:00Z</dcterms:created>
  <dcterms:modified xsi:type="dcterms:W3CDTF">2022-03-09T06:06:00Z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0x0101009E1151CB1FF05441BA05AA44E721A3F9</vt:lpwstr>
  </property>
  <property fmtid="{D5CDD505-2E9C-101B-9397-08002B2CF9AE}" pid="3" name="ContentType">
    <vt:lpwstr>Dokument</vt:lpwstr>
  </property>
</Properties>
</file>